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sz w:val="28"/>
          <w:szCs w:val="28"/>
        </w:rPr>
        <w:t>Mengambil Hikmah Peristiwa Isra Miraj Bagi Umat Era AI dan Digital</w:t>
      </w:r>
      <w:r>
        <w:pict w14:anchorId="6429D9CC">
          <v:rect id="_x0000_i1025" style="width:0;height:1.5pt" o:hralign="center" o:hrstd="t" o:hr="t" fillcolor="#a0a0a0" stroked="f"/>
        </w:pict>
      </w:r>
      <w:r>
        <w:rPr>
          <w:rFonts w:ascii="Google Sans Text" w:eastAsia="Google Sans Text" w:hAnsi="Google Sans Text" w:cs="Google Sans Text"/>
          <w:b/>
          <w:bCs/>
          <w:color w:val="1F1F1F"/>
        </w:rPr>
        <w:t>KHUTBAH PERTAMA</w:t>
      </w:r>
    </w:p>
    <w:p w14:paraId="00000002"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Mukadimah</w:t>
      </w:r>
    </w:p>
    <w:p w14:paraId="00000003" w14:textId="05516554" w:rsidR="00E90333" w:rsidRPr="003300C7" w:rsidRDefault="00685A86" w:rsidP="00FB727A">
      <w:pPr>
        <w:pBdr>
          <w:top w:val="nil"/>
          <w:left w:val="nil"/>
          <w:bottom w:val="nil"/>
          <w:right w:val="nil"/>
          <w:between w:val="nil"/>
        </w:pBdr>
        <w:jc w:val="right"/>
        <w:rPr>
          <w:rFonts w:ascii="Arabic Typesetting" w:eastAsia="Google Sans Text" w:hAnsi="Arabic Typesetting" w:cs="Arabic Typesetting" w:hint="cs"/>
          <w:color w:val="1F1F1F"/>
          <w:sz w:val="44"/>
          <w:szCs w:val="44"/>
        </w:rPr>
      </w:pPr>
      <w:r w:rsidRPr="003300C7">
        <w:rPr>
          <w:rFonts w:ascii="Arabic Typesetting" w:eastAsia="Google Sans Text" w:hAnsi="Arabic Typesetting" w:cs="Arabic Typesetting" w:hint="cs"/>
          <w:color w:val="1F1F1F"/>
          <w:sz w:val="44"/>
          <w:szCs w:val="44"/>
          <w:rtl/>
        </w:rPr>
        <w:t>ٱلْحَمْدُ لِلَّهِ الَّذِي أَسْرَىٰ بِعَبْدِهِ لَيْلًا مِّنَ الْمَسْجِدِ الْحَرَامِ إِلَى الْمَسْجِدِ الْأَقْصَى الَّذِي بَارَكْنَا حَوْلَهُ لِنُرِيَهُ مِنْ آيَ</w:t>
      </w:r>
      <w:r w:rsidRPr="003300C7">
        <w:rPr>
          <w:rFonts w:ascii="Arabic Typesetting" w:eastAsia="Google Sans Text" w:hAnsi="Arabic Typesetting" w:cs="Arabic Typesetting" w:hint="cs"/>
          <w:color w:val="1F1F1F"/>
          <w:sz w:val="44"/>
          <w:szCs w:val="44"/>
          <w:rtl/>
        </w:rPr>
        <w:t>اتِنَا ۚ إِنَّهُ هُوَ السَّمِيعُ الْبَصِير</w:t>
      </w:r>
    </w:p>
    <w:p w14:paraId="00000004" w14:textId="3734F2BF" w:rsidR="00E90333" w:rsidRPr="003300C7" w:rsidRDefault="00685A86" w:rsidP="00FB727A">
      <w:pPr>
        <w:pBdr>
          <w:top w:val="nil"/>
          <w:left w:val="nil"/>
          <w:bottom w:val="nil"/>
          <w:right w:val="nil"/>
          <w:between w:val="nil"/>
        </w:pBdr>
        <w:jc w:val="right"/>
        <w:rPr>
          <w:rFonts w:ascii="Arabic Typesetting" w:eastAsia="Google Sans Text" w:hAnsi="Arabic Typesetting" w:cs="Arabic Typesetting" w:hint="cs"/>
          <w:color w:val="1F1F1F"/>
          <w:sz w:val="44"/>
          <w:szCs w:val="44"/>
        </w:rPr>
      </w:pPr>
      <w:r w:rsidRPr="003300C7">
        <w:rPr>
          <w:rFonts w:ascii="Arabic Typesetting" w:eastAsia="Google Sans Text" w:hAnsi="Arabic Typesetting" w:cs="Arabic Typesetting" w:hint="cs"/>
          <w:color w:val="1F1F1F"/>
          <w:sz w:val="44"/>
          <w:szCs w:val="44"/>
          <w:rtl/>
        </w:rPr>
        <w:t>أَشْهَدُ أَنْ لَا إِلَهَ إِلَّا اللهُ وَحْدَهُ لَا شَرِيكَ لَهُ، لَهُ الْمُلْكُ وَلَهُ الْحَمْدُ وَهُوَ عَلَى كُلِّ شَيْءٍ قَدِيرٌ. وَأَشْهَدُ أَنَّ سَيِّدَنَا وَنَبِيَّنَا مُحَمَّدًا عَبْدُهُ وَرَسُولُهُ، صَاحِ</w:t>
      </w:r>
      <w:r w:rsidRPr="003300C7">
        <w:rPr>
          <w:rFonts w:ascii="Arabic Typesetting" w:eastAsia="Google Sans Text" w:hAnsi="Arabic Typesetting" w:cs="Arabic Typesetting" w:hint="cs"/>
          <w:color w:val="1F1F1F"/>
          <w:sz w:val="44"/>
          <w:szCs w:val="44"/>
          <w:rtl/>
        </w:rPr>
        <w:t>بُ الْمُعْجِزَاتِ الْبَاهِرَةِ وَالْأَخْلَاقِ الطَّاهِرَة</w:t>
      </w:r>
    </w:p>
    <w:p w14:paraId="00000005" w14:textId="7D3A0DEB" w:rsidR="00E90333" w:rsidRPr="003300C7" w:rsidRDefault="00685A86" w:rsidP="00FB727A">
      <w:pPr>
        <w:pBdr>
          <w:top w:val="nil"/>
          <w:left w:val="nil"/>
          <w:bottom w:val="nil"/>
          <w:right w:val="nil"/>
          <w:between w:val="nil"/>
        </w:pBdr>
        <w:jc w:val="right"/>
        <w:rPr>
          <w:rFonts w:ascii="Arabic Typesetting" w:eastAsia="Google Sans Text" w:hAnsi="Arabic Typesetting" w:cs="Arabic Typesetting" w:hint="cs"/>
          <w:color w:val="1F1F1F"/>
          <w:sz w:val="44"/>
          <w:szCs w:val="44"/>
        </w:rPr>
      </w:pPr>
      <w:r w:rsidRPr="003300C7">
        <w:rPr>
          <w:rFonts w:ascii="Arabic Typesetting" w:eastAsia="Google Sans Text" w:hAnsi="Arabic Typesetting" w:cs="Arabic Typesetting" w:hint="cs"/>
          <w:color w:val="1F1F1F"/>
          <w:sz w:val="44"/>
          <w:szCs w:val="44"/>
          <w:rtl/>
        </w:rPr>
        <w:t>اللَّهُمَّ صَلِّ وَسَلِّمْ وَبَارِكْ عَلَى سَيِّدِنَا مُحَمَّدٍ، إِمَامِ الْمُتَّقِينَ وَقَائِدِ الْغُرِّ الْمُحَجَّلِينَ، وَعَلَى آلِهِ وَصَحْبِهِ وَمَنْ تَبِعَهُمْ بِإِحْسَانٍ إِلَى يَوْمِ الدِّ</w:t>
      </w:r>
      <w:r w:rsidRPr="003300C7">
        <w:rPr>
          <w:rFonts w:ascii="Arabic Typesetting" w:eastAsia="Google Sans Text" w:hAnsi="Arabic Typesetting" w:cs="Arabic Typesetting" w:hint="cs"/>
          <w:color w:val="1F1F1F"/>
          <w:sz w:val="44"/>
          <w:szCs w:val="44"/>
          <w:rtl/>
        </w:rPr>
        <w:t>ين</w:t>
      </w:r>
    </w:p>
    <w:p w14:paraId="00000006" w14:textId="0549D9ED" w:rsidR="00E90333" w:rsidRPr="003300C7" w:rsidRDefault="00685A86" w:rsidP="00FB727A">
      <w:pPr>
        <w:pBdr>
          <w:top w:val="nil"/>
          <w:left w:val="nil"/>
          <w:bottom w:val="nil"/>
          <w:right w:val="nil"/>
          <w:between w:val="nil"/>
        </w:pBdr>
        <w:jc w:val="right"/>
        <w:rPr>
          <w:rFonts w:ascii="Arabic Typesetting" w:eastAsia="Google Sans Text" w:hAnsi="Arabic Typesetting" w:cs="Arabic Typesetting" w:hint="cs"/>
          <w:sz w:val="44"/>
          <w:szCs w:val="44"/>
        </w:rPr>
      </w:pPr>
      <w:r w:rsidRPr="003300C7">
        <w:rPr>
          <w:rFonts w:ascii="Arabic Typesetting" w:eastAsia="Google Sans Text" w:hAnsi="Arabic Typesetting" w:cs="Arabic Typesetting" w:hint="cs"/>
          <w:sz w:val="44"/>
          <w:szCs w:val="44"/>
          <w:rtl/>
        </w:rPr>
        <w:t>أَمَّا بَعْدُ، فَيَا عِبَادَ اللهِ، أُوْصِيكُمْ وَإِيَّايَ بِتَقْوَى اللهِ، فَقَدْ فَازَ الْمُتَّقُونَ. قَالَ اللهُ تَعَالَى فِي كِتَابِهِ الْكَرِيم</w:t>
      </w:r>
    </w:p>
    <w:p w14:paraId="00000007" w14:textId="77777777" w:rsidR="00E90333" w:rsidRDefault="00685A86" w:rsidP="00FB727A">
      <w:pPr>
        <w:pBdr>
          <w:top w:val="nil"/>
          <w:left w:val="nil"/>
          <w:bottom w:val="nil"/>
          <w:right w:val="nil"/>
          <w:between w:val="nil"/>
        </w:pBdr>
        <w:jc w:val="right"/>
        <w:rPr>
          <w:rFonts w:ascii="Google Sans Text" w:eastAsia="Google Sans Text" w:hAnsi="Google Sans Text" w:cs="Google Sans Text"/>
        </w:rPr>
      </w:pPr>
      <w:r w:rsidRPr="003300C7">
        <w:rPr>
          <w:rFonts w:ascii="Arabic Typesetting" w:eastAsia="Google Sans Text" w:hAnsi="Arabic Typesetting" w:cs="Arabic Typesetting" w:hint="cs"/>
          <w:sz w:val="44"/>
          <w:szCs w:val="44"/>
          <w:rtl/>
        </w:rPr>
        <w:t>يَا أَيُّهَا الَّذِينَ آمَنُوا اتَّقُوا اللَّهَ حَقَّ تُقَاتِهِ وَلَا تَمُوتُنَّ إِلَّا وَأَنْتُمْ م</w:t>
      </w:r>
      <w:r w:rsidRPr="003300C7">
        <w:rPr>
          <w:rFonts w:ascii="Arabic Typesetting" w:eastAsia="Google Sans Text" w:hAnsi="Arabic Typesetting" w:cs="Arabic Typesetting" w:hint="cs"/>
          <w:sz w:val="44"/>
          <w:szCs w:val="44"/>
          <w:rtl/>
        </w:rPr>
        <w:t>ُسْلِمُون</w:t>
      </w:r>
      <w:r>
        <w:rPr>
          <w:rFonts w:ascii="Google Sans Text" w:eastAsia="Google Sans Text" w:hAnsi="Google Sans Text" w:cs="Google Sans Text"/>
        </w:rPr>
        <w:t>َ</w:t>
      </w:r>
    </w:p>
    <w:p w14:paraId="00000008" w14:textId="77777777" w:rsidR="00E90333" w:rsidRDefault="00E90333">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09"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Ma’asyiral Muslimin, Rahimakumullah.</w:t>
      </w:r>
    </w:p>
    <w:p w14:paraId="0000000A"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Marilah kita panjatkan puji syukur ke hadirat Allah Subhanahu wa Ta'ala. Di tengah putaran zaman yang semakin cepat, di era di mana teknologi informasi dan Kecerdasan Buatan (Artificial Intelligence) seolah </w:t>
      </w:r>
      <w:r>
        <w:rPr>
          <w:rFonts w:ascii="Google Sans Text" w:eastAsia="Google Sans Text" w:hAnsi="Google Sans Text" w:cs="Google Sans Text"/>
          <w:color w:val="1F1F1F"/>
        </w:rPr>
        <w:t>mampu melipat jarak dan waktu, Allah masih memberikan kita nikmat iman dan islam. Nikmat untuk menyadari bahwa secanggih apapun teknologi manusia, kita hanyalah hamba yang lemah di hadapan kemahakuasaan-Nya.</w:t>
      </w:r>
    </w:p>
    <w:p w14:paraId="0000000B"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Shalawat dan salam semoga senantiasa tercurah ke</w:t>
      </w:r>
      <w:r>
        <w:rPr>
          <w:rFonts w:ascii="Google Sans Text" w:eastAsia="Google Sans Text" w:hAnsi="Google Sans Text" w:cs="Google Sans Text"/>
          <w:color w:val="1F1F1F"/>
        </w:rPr>
        <w:t xml:space="preserve">pada junjungan kita, Nabi Agung Muhammad </w:t>
      </w:r>
      <w:r>
        <w:rPr>
          <w:rFonts w:ascii="Google Sans Text" w:eastAsia="Google Sans Text" w:hAnsi="Google Sans Text" w:cs="Google Sans Text"/>
          <w:color w:val="1F1F1F"/>
          <w:rtl/>
        </w:rPr>
        <w:t>ﷺ</w:t>
      </w:r>
      <w:r>
        <w:rPr>
          <w:rFonts w:ascii="Google Sans Text" w:eastAsia="Google Sans Text" w:hAnsi="Google Sans Text" w:cs="Google Sans Text"/>
          <w:color w:val="1F1F1F"/>
        </w:rPr>
        <w:t>. Manusia pilihan yang diperjalankan menembus batas dimensi ruang dan waktu dalam peristiwa Isra dan Mikraj, sebuah perjalanan agung yang takkan pernah bisa ditandingi oleh teknologi manapun hingga hari kiamat.</w:t>
      </w:r>
    </w:p>
    <w:p w14:paraId="0000000C"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Hadirin Sidang Jumat yang Dimuliakan Allah.</w:t>
      </w:r>
    </w:p>
    <w:p w14:paraId="0000000D"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Hari ini, kita hidup di era digital yang penuh dengan paradoks. Kita memiliki </w:t>
      </w:r>
      <w:r>
        <w:rPr>
          <w:rFonts w:ascii="Google Sans Text" w:eastAsia="Google Sans Text" w:hAnsi="Google Sans Text" w:cs="Google Sans Text"/>
          <w:i/>
          <w:iCs/>
          <w:color w:val="1F1F1F"/>
        </w:rPr>
        <w:t>smartphone</w:t>
      </w:r>
      <w:r>
        <w:rPr>
          <w:rFonts w:ascii="Google Sans Text" w:eastAsia="Google Sans Text" w:hAnsi="Google Sans Text" w:cs="Google Sans Text"/>
          <w:color w:val="1F1F1F"/>
        </w:rPr>
        <w:t xml:space="preserve"> dengan prosesor super cepat yang bisa menghubungkan kita dengan ujung dunia dalam hitungan detik. Kita memiliki algoritma AI yang mampu menjawab jutaan pertanyaan dalam sekejap mata. Namun pertanyaannya, apakah kecepatan teknologi ini mendekatkan kita kep</w:t>
      </w:r>
      <w:r>
        <w:rPr>
          <w:rFonts w:ascii="Google Sans Text" w:eastAsia="Google Sans Text" w:hAnsi="Google Sans Text" w:cs="Google Sans Text"/>
          <w:color w:val="1F1F1F"/>
        </w:rPr>
        <w:t>ada Allah, atau justru membuat hati kita semakin "lambat" dalam merespons panggilan-Nya?</w:t>
      </w:r>
    </w:p>
    <w:p w14:paraId="0000000E"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Peristiwa Isra Mikraj yang terjadi pada bulan Rajab, bukan sekadar sejarah kuno. Ia adalah </w:t>
      </w:r>
      <w:r>
        <w:rPr>
          <w:rFonts w:ascii="Google Sans Text" w:eastAsia="Google Sans Text" w:hAnsi="Google Sans Text" w:cs="Google Sans Text"/>
          <w:color w:val="1F1F1F"/>
        </w:rPr>
        <w:lastRenderedPageBreak/>
        <w:t xml:space="preserve">"Tarbiyah Samawiyah" (pendidikan langit) yang sangat relevan untuk menjawab </w:t>
      </w:r>
      <w:r>
        <w:rPr>
          <w:rFonts w:ascii="Google Sans Text" w:eastAsia="Google Sans Text" w:hAnsi="Google Sans Text" w:cs="Google Sans Text"/>
          <w:color w:val="1F1F1F"/>
        </w:rPr>
        <w:t>tantangan zaman digital ini. Mari kita renungkan firman Allah dalam Surah Al-Isra ayat 1:</w:t>
      </w:r>
    </w:p>
    <w:p w14:paraId="0000000F" w14:textId="1ECE954F" w:rsidR="00E90333" w:rsidRPr="006F6489" w:rsidRDefault="00685A86" w:rsidP="00986C7E">
      <w:pPr>
        <w:pBdr>
          <w:top w:val="nil"/>
          <w:left w:val="nil"/>
          <w:bottom w:val="nil"/>
          <w:right w:val="nil"/>
          <w:between w:val="nil"/>
        </w:pBdr>
        <w:jc w:val="right"/>
        <w:rPr>
          <w:rFonts w:ascii="Arabic Typesetting" w:eastAsia="Google Sans Text" w:hAnsi="Arabic Typesetting" w:cs="Arabic Typesetting" w:hint="cs"/>
          <w:color w:val="1F1F1F"/>
          <w:sz w:val="48"/>
          <w:szCs w:val="48"/>
        </w:rPr>
      </w:pPr>
      <w:r w:rsidRPr="006F6489">
        <w:rPr>
          <w:rFonts w:ascii="Arabic Typesetting" w:eastAsia="Google Sans Text" w:hAnsi="Arabic Typesetting" w:cs="Arabic Typesetting" w:hint="cs"/>
          <w:color w:val="1F1F1F"/>
          <w:sz w:val="48"/>
          <w:szCs w:val="48"/>
          <w:rtl/>
        </w:rPr>
        <w:t>سُبْحَٰنَ ٱلَّذِىٓ أَسْرَىٰ بِعَبْدِهِۦ لَيْلًا مِّنَ ٱلْمَسْجِدِ ٱلْحَرَامِ إِلَى ٱلْمَسْجِدِ ٱلْأَقْصَا ٱلَّذِى بَٰرَكْنَا حَوْلَهُۥ لِنُرِيَهُۥ مِنْ ءَايَٰتِنَآ ۚ</w:t>
      </w:r>
      <w:r w:rsidRPr="006F6489">
        <w:rPr>
          <w:rFonts w:ascii="Arabic Typesetting" w:eastAsia="Google Sans Text" w:hAnsi="Arabic Typesetting" w:cs="Arabic Typesetting" w:hint="cs"/>
          <w:color w:val="1F1F1F"/>
          <w:sz w:val="48"/>
          <w:szCs w:val="48"/>
          <w:rtl/>
        </w:rPr>
        <w:t xml:space="preserve"> إِنَّهُۥ هُوَ ٱلسَّمِيعُ ٱلْبَصِير</w:t>
      </w:r>
    </w:p>
    <w:p w14:paraId="00000010" w14:textId="77777777" w:rsidR="00E90333" w:rsidRDefault="00685A86" w:rsidP="00986C7E">
      <w:pPr>
        <w:pBdr>
          <w:top w:val="nil"/>
          <w:left w:val="nil"/>
          <w:bottom w:val="nil"/>
          <w:right w:val="nil"/>
          <w:between w:val="nil"/>
        </w:pBdr>
        <w:spacing w:before="240" w:after="240" w:line="275" w:lineRule="auto"/>
        <w:jc w:val="both"/>
        <w:rPr>
          <w:rFonts w:ascii="Google Sans Text" w:eastAsia="Google Sans Text" w:hAnsi="Google Sans Text" w:cs="Google Sans Text"/>
          <w:i/>
          <w:iCs/>
          <w:color w:val="1F1F1F"/>
        </w:rPr>
      </w:pPr>
      <w:r>
        <w:rPr>
          <w:rFonts w:ascii="Google Sans Text" w:eastAsia="Google Sans Text" w:hAnsi="Google Sans Text" w:cs="Google Sans Text"/>
          <w:i/>
          <w:iCs/>
          <w:color w:val="1F1F1F"/>
        </w:rPr>
        <w:t>"Maha Suci Allah, yang telah memperjalankan hamba-Nya pada suatu malam dari Al Masjidil Haram ke Al Masjidil Aqsha yang telah Kami berkahi sekelilingnya agar Kami perlihatkan kepadanya sebagian dari tanda-tanda (kebesar</w:t>
      </w:r>
      <w:r>
        <w:rPr>
          <w:rFonts w:ascii="Google Sans Text" w:eastAsia="Google Sans Text" w:hAnsi="Google Sans Text" w:cs="Google Sans Text"/>
          <w:i/>
          <w:iCs/>
          <w:color w:val="1F1F1F"/>
        </w:rPr>
        <w:t>an) Kami. Sesungguhnya Dia adalah Maha Mendengar lagi Maha Melihat."</w:t>
      </w:r>
    </w:p>
    <w:p w14:paraId="00000011"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Ada tiga hikmah besar Isra Mikraj yang harus kita instal ulang ke dalam kesadaran kita di era AI ini.</w:t>
      </w:r>
    </w:p>
    <w:p w14:paraId="00000012"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Pertama: Teknologi Hanyalah Kendaraan, Taqwa adalah Kendalinya.</w:t>
      </w:r>
    </w:p>
    <w:p w14:paraId="00000013"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Dalam peristiwa Isra,</w:t>
      </w:r>
      <w:r>
        <w:rPr>
          <w:rFonts w:ascii="Google Sans Text" w:eastAsia="Google Sans Text" w:hAnsi="Google Sans Text" w:cs="Google Sans Text"/>
          <w:color w:val="1F1F1F"/>
        </w:rPr>
        <w:t xml:space="preserve"> Rasulullah </w:t>
      </w:r>
      <w:r>
        <w:rPr>
          <w:rFonts w:ascii="Google Sans Text" w:eastAsia="Google Sans Text" w:hAnsi="Google Sans Text" w:cs="Google Sans Text"/>
          <w:color w:val="1F1F1F"/>
          <w:rtl/>
        </w:rPr>
        <w:t>ﷺ</w:t>
      </w:r>
      <w:r>
        <w:rPr>
          <w:rFonts w:ascii="Google Sans Text" w:eastAsia="Google Sans Text" w:hAnsi="Google Sans Text" w:cs="Google Sans Text"/>
          <w:color w:val="1F1F1F"/>
        </w:rPr>
        <w:t xml:space="preserve"> mengendarai Buraq. Buraq digambarkan memiliki kecepatan kilat, langkah kakinya sejauh mata memandang. Ini adalah simbol "teknologi Ilahi" yang melampaui kecepatan cahaya, jauh lebih canggih dari fiber optik atau jaringan 5G internet kita hari</w:t>
      </w:r>
      <w:r>
        <w:rPr>
          <w:rFonts w:ascii="Google Sans Text" w:eastAsia="Google Sans Text" w:hAnsi="Google Sans Text" w:cs="Google Sans Text"/>
          <w:color w:val="1F1F1F"/>
        </w:rPr>
        <w:t xml:space="preserve"> ini.</w:t>
      </w:r>
    </w:p>
    <w:p w14:paraId="00000014"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Rasulullah </w:t>
      </w:r>
      <w:r>
        <w:rPr>
          <w:rFonts w:ascii="Google Sans Text" w:eastAsia="Google Sans Text" w:hAnsi="Google Sans Text" w:cs="Google Sans Text"/>
          <w:color w:val="1F1F1F"/>
          <w:rtl/>
        </w:rPr>
        <w:t>ﷺ</w:t>
      </w:r>
      <w:r>
        <w:rPr>
          <w:rFonts w:ascii="Google Sans Text" w:eastAsia="Google Sans Text" w:hAnsi="Google Sans Text" w:cs="Google Sans Text"/>
          <w:color w:val="1F1F1F"/>
        </w:rPr>
        <w:t xml:space="preserve"> bersabda dalam hadits shahih riwayat Imam Muslim:</w:t>
      </w:r>
    </w:p>
    <w:p w14:paraId="3DF2B0DA" w14:textId="77777777" w:rsidR="00DD2ACF" w:rsidRPr="00DD2ACF" w:rsidRDefault="00DD2ACF" w:rsidP="00DD2ACF">
      <w:pPr>
        <w:pBdr>
          <w:top w:val="nil"/>
          <w:left w:val="nil"/>
          <w:bottom w:val="nil"/>
          <w:right w:val="nil"/>
          <w:between w:val="nil"/>
        </w:pBdr>
        <w:spacing w:after="240" w:line="275" w:lineRule="auto"/>
        <w:jc w:val="right"/>
        <w:rPr>
          <w:rFonts w:ascii="Arabic Typesetting" w:hAnsi="Arabic Typesetting" w:cs="Arabic Typesetting" w:hint="cs"/>
          <w:sz w:val="48"/>
          <w:szCs w:val="48"/>
        </w:rPr>
      </w:pPr>
      <w:r w:rsidRPr="00DD2ACF">
        <w:rPr>
          <w:rFonts w:ascii="Arabic Typesetting" w:hAnsi="Arabic Typesetting" w:cs="Arabic Typesetting" w:hint="cs"/>
          <w:sz w:val="48"/>
          <w:szCs w:val="48"/>
        </w:rPr>
        <w:t>أُتِيتُ بِالْبُرَاقِ وَهُوَ دَابَّةٌ أَبْيَضُ طَوِيلٌ فَوْقَ الْحِمَارِ وَدُونَ الْبَغْلِ يَضَعُ حَافِرَهُ عِنْدَ مُنْتَهَى طَرْفِهِ</w:t>
      </w:r>
    </w:p>
    <w:p w14:paraId="00000016" w14:textId="52DB30F9"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"Didatangkan kepadaku Buraq, yaitu hewan putih yang pa</w:t>
      </w:r>
      <w:r>
        <w:rPr>
          <w:rFonts w:ascii="Google Sans Text" w:eastAsia="Google Sans Text" w:hAnsi="Google Sans Text" w:cs="Google Sans Text"/>
          <w:i/>
          <w:iCs/>
          <w:color w:val="1F1F1F"/>
        </w:rPr>
        <w:t>njang, lebih besar dari keledai dan lebih kecil dari baghal, ia meletakkan kakinya sejauh pandangan matanya."</w:t>
      </w:r>
      <w:r>
        <w:rPr>
          <w:rFonts w:ascii="Google Sans Text" w:eastAsia="Google Sans Text" w:hAnsi="Google Sans Text" w:cs="Google Sans Text"/>
          <w:color w:val="1F1F1F"/>
        </w:rPr>
        <w:t xml:space="preserve"> (HR. Muslim No. 162, Shahih)</w:t>
      </w:r>
    </w:p>
    <w:p w14:paraId="00000017"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Pelajaran pentingnya adalah: Rasulullah </w:t>
      </w:r>
      <w:r>
        <w:rPr>
          <w:rFonts w:ascii="Google Sans Text" w:eastAsia="Google Sans Text" w:hAnsi="Google Sans Text" w:cs="Google Sans Text"/>
          <w:color w:val="1F1F1F"/>
          <w:rtl/>
        </w:rPr>
        <w:t>ﷺ</w:t>
      </w:r>
      <w:r>
        <w:rPr>
          <w:rFonts w:ascii="Google Sans Text" w:eastAsia="Google Sans Text" w:hAnsi="Google Sans Text" w:cs="Google Sans Text"/>
          <w:color w:val="1F1F1F"/>
        </w:rPr>
        <w:t xml:space="preserve"> menunggangi Buraq, bukan "disetir" oleh Buraq. Beliau mengendalikan sarana </w:t>
      </w:r>
      <w:r>
        <w:rPr>
          <w:rFonts w:ascii="Google Sans Text" w:eastAsia="Google Sans Text" w:hAnsi="Google Sans Text" w:cs="Google Sans Text"/>
          <w:color w:val="1F1F1F"/>
        </w:rPr>
        <w:t>tersebut untuk tujuan mulia: memenuhi panggilan Allah.</w:t>
      </w:r>
    </w:p>
    <w:p w14:paraId="00000018"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Di era ini, </w:t>
      </w:r>
      <w:r>
        <w:rPr>
          <w:rFonts w:ascii="Google Sans Text" w:eastAsia="Google Sans Text" w:hAnsi="Google Sans Text" w:cs="Google Sans Text"/>
          <w:i/>
          <w:iCs/>
          <w:color w:val="1F1F1F"/>
        </w:rPr>
        <w:t>gadget</w:t>
      </w:r>
      <w:r>
        <w:rPr>
          <w:rFonts w:ascii="Google Sans Text" w:eastAsia="Google Sans Text" w:hAnsi="Google Sans Text" w:cs="Google Sans Text"/>
          <w:color w:val="1F1F1F"/>
        </w:rPr>
        <w:t xml:space="preserve"> dan AI adalah "Buraq" kita. Apakah kita mengendarainya untuk </w:t>
      </w:r>
      <w:r>
        <w:rPr>
          <w:rFonts w:ascii="Google Sans Text" w:eastAsia="Google Sans Text" w:hAnsi="Google Sans Text" w:cs="Google Sans Text"/>
          <w:i/>
          <w:iCs/>
          <w:color w:val="1F1F1F"/>
        </w:rPr>
        <w:t>taqarrub</w:t>
      </w:r>
      <w:r>
        <w:rPr>
          <w:rFonts w:ascii="Google Sans Text" w:eastAsia="Google Sans Text" w:hAnsi="Google Sans Text" w:cs="Google Sans Text"/>
          <w:color w:val="1F1F1F"/>
        </w:rPr>
        <w:t xml:space="preserve"> (mendekat) kepada Allah, menyebarkan kebaikan, dan belajar ilmu agama? Ataukah sebaliknya, kita yang "ditunggang</w:t>
      </w:r>
      <w:r>
        <w:rPr>
          <w:rFonts w:ascii="Google Sans Text" w:eastAsia="Google Sans Text" w:hAnsi="Google Sans Text" w:cs="Google Sans Text"/>
          <w:color w:val="1F1F1F"/>
        </w:rPr>
        <w:t xml:space="preserve">i" oleh algoritma, diperbudak oleh </w:t>
      </w:r>
      <w:r>
        <w:rPr>
          <w:rFonts w:ascii="Google Sans Text" w:eastAsia="Google Sans Text" w:hAnsi="Google Sans Text" w:cs="Google Sans Text"/>
          <w:i/>
          <w:iCs/>
          <w:color w:val="1F1F1F"/>
        </w:rPr>
        <w:t>scrolling</w:t>
      </w:r>
      <w:r>
        <w:rPr>
          <w:rFonts w:ascii="Google Sans Text" w:eastAsia="Google Sans Text" w:hAnsi="Google Sans Text" w:cs="Google Sans Text"/>
          <w:color w:val="1F1F1F"/>
        </w:rPr>
        <w:t xml:space="preserve"> media sosial tanpa henti, hingga melalaikan kewajiban? Isra Mikraj mengajarkan bahwa kecepatan teknologi harus tunduk di bawah kendali iman.</w:t>
      </w:r>
    </w:p>
    <w:p w14:paraId="00000019"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Kedua: Shalat sebagai "Detoksifikasi Digital" dan Koneksi Hakiki.</w:t>
      </w:r>
    </w:p>
    <w:p w14:paraId="0000001A"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Oleh</w:t>
      </w:r>
      <w:r>
        <w:rPr>
          <w:rFonts w:ascii="Google Sans Text" w:eastAsia="Google Sans Text" w:hAnsi="Google Sans Text" w:cs="Google Sans Text"/>
          <w:color w:val="1F1F1F"/>
        </w:rPr>
        <w:t xml:space="preserve">-oleh utama dari Mikraj di Sidratul Muntaha adalah perintah Shalat lima waktu. Mengapa </w:t>
      </w:r>
      <w:r>
        <w:rPr>
          <w:rFonts w:ascii="Google Sans Text" w:eastAsia="Google Sans Text" w:hAnsi="Google Sans Text" w:cs="Google Sans Text"/>
          <w:color w:val="1F1F1F"/>
        </w:rPr>
        <w:lastRenderedPageBreak/>
        <w:t>harus dijemput langsung ke langit? Karena urgensinya sangat tinggi.</w:t>
      </w:r>
    </w:p>
    <w:p w14:paraId="0000001B" w14:textId="0009E998"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w:rPr>
          <w:rFonts w:ascii="Google Sans Text" w:eastAsia="Google Sans Text" w:hAnsi="Google Sans Text" w:cs="Google Sans Text"/>
          <w:color w:val="1F1F1F"/>
        </w:rPr>
        <w:t>Di era digital, penyakit manusia modern adalah hilangnya fokus (</w:t>
      </w:r>
      <w:r>
        <w:rPr>
          <w:rFonts w:ascii="Google Sans Text" w:eastAsia="Google Sans Text" w:hAnsi="Google Sans Text" w:cs="Google Sans Text"/>
          <w:i/>
          <w:iCs/>
          <w:color w:val="1F1F1F"/>
        </w:rPr>
        <w:t>distraction</w:t>
      </w:r>
      <w:r>
        <w:rPr>
          <w:rFonts w:ascii="Google Sans Text" w:eastAsia="Google Sans Text" w:hAnsi="Google Sans Text" w:cs="Google Sans Text"/>
          <w:color w:val="1F1F1F"/>
        </w:rPr>
        <w:t>) dan ketergantungan pada koneksi internet (</w:t>
      </w:r>
      <w:r>
        <w:rPr>
          <w:rFonts w:ascii="Google Sans Text" w:eastAsia="Google Sans Text" w:hAnsi="Google Sans Text" w:cs="Google Sans Text"/>
          <w:i/>
          <w:iCs/>
          <w:color w:val="1F1F1F"/>
        </w:rPr>
        <w:t>FOMO - Fear of Missing Out</w:t>
      </w:r>
      <w:r>
        <w:rPr>
          <w:rFonts w:ascii="Google Sans Text" w:eastAsia="Google Sans Text" w:hAnsi="Google Sans Text" w:cs="Google Sans Text"/>
          <w:color w:val="1F1F1F"/>
        </w:rPr>
        <w:t>). Kita gelisah jika sinyal hilang, tapi tenang-tenang saja jika "sinyal" hati kita putus dengan Allah.</w:t>
      </w:r>
    </w:p>
    <w:p w14:paraId="0000001C" w14:textId="77777777" w:rsidR="00E90333" w:rsidRDefault="00E90333">
      <w:pPr>
        <w:pBdr>
          <w:top w:val="nil"/>
          <w:left w:val="nil"/>
          <w:bottom w:val="nil"/>
          <w:right w:val="nil"/>
          <w:between w:val="nil"/>
        </w:pBdr>
        <w:jc w:val="both"/>
        <w:rPr>
          <w:rFonts w:ascii="Google Sans Text" w:eastAsia="Google Sans Text" w:hAnsi="Google Sans Text" w:cs="Google Sans Text"/>
          <w:color w:val="444746"/>
          <w:sz w:val="24"/>
          <w:szCs w:val="24"/>
          <w:vertAlign w:val="superscript"/>
        </w:rPr>
      </w:pPr>
    </w:p>
    <w:p w14:paraId="0000001E" w14:textId="084C1A90" w:rsidR="00E90333" w:rsidRDefault="00685A86" w:rsidP="00651F00">
      <w:pPr>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w:rPr>
          <w:rFonts w:ascii="Google Sans Text" w:eastAsia="Google Sans Text" w:hAnsi="Google Sans Text" w:cs="Google Sans Text"/>
          <w:color w:val="1F1F1F"/>
        </w:rPr>
        <w:t>Shalat adalah mekanisme "Log Out" dari dunia maya yang fana, dan "Log In" ke hadirat Allah yang Kekal. Allah berfirman dalam Surah Taha ayat 14:</w:t>
      </w:r>
    </w:p>
    <w:p w14:paraId="00000020" w14:textId="32007C9F" w:rsidR="00E90333" w:rsidRPr="00651F00" w:rsidRDefault="00651F00" w:rsidP="00651F00">
      <w:pPr>
        <w:pBdr>
          <w:top w:val="nil"/>
          <w:left w:val="nil"/>
          <w:bottom w:val="nil"/>
          <w:right w:val="nil"/>
          <w:between w:val="nil"/>
        </w:pBdr>
        <w:jc w:val="right"/>
        <w:rPr>
          <w:rFonts w:ascii="Arabic Typesetting" w:hAnsi="Arabic Typesetting" w:cs="Arabic Typesetting" w:hint="cs"/>
          <w:sz w:val="48"/>
          <w:szCs w:val="48"/>
        </w:rPr>
      </w:pPr>
      <w:r w:rsidRPr="00651F00">
        <w:rPr>
          <w:rStyle w:val="citation-1142"/>
          <w:rFonts w:ascii="Arabic Typesetting" w:hAnsi="Arabic Typesetting" w:cs="Arabic Typesetting" w:hint="cs"/>
          <w:sz w:val="48"/>
          <w:szCs w:val="48"/>
        </w:rPr>
        <w:t>إِنَّنِي أَن</w:t>
      </w:r>
      <w:r w:rsidRPr="00651F00">
        <w:rPr>
          <w:rFonts w:ascii="Arabic Typesetting" w:hAnsi="Arabic Typesetting" w:cs="Arabic Typesetting" w:hint="cs"/>
          <w:sz w:val="48"/>
          <w:szCs w:val="48"/>
        </w:rPr>
        <w:t>َا اللَّهُ لَا إِلَهَ إِلَّا أَنَا فَاعْبُدْنِي وَأَقِمِ الصَّلَاةَ لِذِكْرِي</w:t>
      </w:r>
    </w:p>
    <w:p w14:paraId="57B9A718" w14:textId="77777777" w:rsidR="00651F00" w:rsidRDefault="00651F00">
      <w:pPr>
        <w:pBdr>
          <w:top w:val="nil"/>
          <w:left w:val="nil"/>
          <w:bottom w:val="nil"/>
          <w:right w:val="nil"/>
          <w:between w:val="nil"/>
        </w:pBdr>
        <w:jc w:val="both"/>
        <w:rPr>
          <w:rFonts w:ascii="Google Sans Text" w:eastAsia="Google Sans Text" w:hAnsi="Google Sans Text" w:cs="Google Sans Text"/>
          <w:color w:val="1F1F1F"/>
        </w:rPr>
      </w:pPr>
    </w:p>
    <w:p w14:paraId="00000021"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i/>
          <w:iCs/>
          <w:color w:val="1F1F1F"/>
        </w:rPr>
      </w:pPr>
      <w:r>
        <w:rPr>
          <w:rFonts w:ascii="Google Sans Text" w:eastAsia="Google Sans Text" w:hAnsi="Google Sans Text" w:cs="Google Sans Text"/>
          <w:i/>
          <w:iCs/>
          <w:color w:val="1F1F1F"/>
        </w:rPr>
        <w:t>"Sesungguhnya Aku</w:t>
      </w:r>
      <w:r>
        <w:rPr>
          <w:rFonts w:ascii="Google Sans Text" w:eastAsia="Google Sans Text" w:hAnsi="Google Sans Text" w:cs="Google Sans Text"/>
          <w:i/>
          <w:iCs/>
          <w:color w:val="1F1F1F"/>
        </w:rPr>
        <w:t xml:space="preserve"> ini adalah Allah, tidak ada Tuhan (yang hak) selain Aku, maka sembahlah Aku dan dirikanlah shalat untuk mengingat Aku."</w:t>
      </w:r>
    </w:p>
    <w:p w14:paraId="00000022"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Shalat melatih </w:t>
      </w:r>
      <w:r>
        <w:rPr>
          <w:rFonts w:ascii="Google Sans Text" w:eastAsia="Google Sans Text" w:hAnsi="Google Sans Text" w:cs="Google Sans Text"/>
          <w:i/>
          <w:iCs/>
          <w:color w:val="1F1F1F"/>
        </w:rPr>
        <w:t>mindfulness</w:t>
      </w:r>
      <w:r>
        <w:rPr>
          <w:rFonts w:ascii="Google Sans Text" w:eastAsia="Google Sans Text" w:hAnsi="Google Sans Text" w:cs="Google Sans Text"/>
          <w:color w:val="1F1F1F"/>
        </w:rPr>
        <w:t xml:space="preserve"> (khusyu). Saat kita bertakbir, kita meletakkan dunia dan segala notifikasi HP kita di belakang punggung. Kit</w:t>
      </w:r>
      <w:r>
        <w:rPr>
          <w:rFonts w:ascii="Google Sans Text" w:eastAsia="Google Sans Text" w:hAnsi="Google Sans Text" w:cs="Google Sans Text"/>
          <w:color w:val="1F1F1F"/>
        </w:rPr>
        <w:t>a fokus menghadap Sang Pencipta. Jika di era AI ini kita tidak menjaga kualitas Shalat, maka jiwa kita akan kering, mudah stres, dan terombang-ambing oleh derasnya informasi sampah.</w:t>
      </w:r>
    </w:p>
    <w:p w14:paraId="00000023"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Nabi </w:t>
      </w:r>
      <w:r>
        <w:rPr>
          <w:rFonts w:ascii="Google Sans Text" w:eastAsia="Google Sans Text" w:hAnsi="Google Sans Text" w:cs="Google Sans Text"/>
          <w:color w:val="1F1F1F"/>
          <w:rtl/>
        </w:rPr>
        <w:t>ﷺ</w:t>
      </w:r>
      <w:r>
        <w:rPr>
          <w:rFonts w:ascii="Google Sans Text" w:eastAsia="Google Sans Text" w:hAnsi="Google Sans Text" w:cs="Google Sans Text"/>
          <w:color w:val="1F1F1F"/>
        </w:rPr>
        <w:t xml:space="preserve"> bersabda tentang kesejukan hati dalam shalat:</w:t>
      </w:r>
    </w:p>
    <w:p w14:paraId="6C39F9ED" w14:textId="77777777" w:rsidR="008006F1" w:rsidRPr="008006F1" w:rsidRDefault="008006F1" w:rsidP="008006F1">
      <w:pPr>
        <w:pBdr>
          <w:top w:val="nil"/>
          <w:left w:val="nil"/>
          <w:bottom w:val="nil"/>
          <w:right w:val="nil"/>
          <w:between w:val="nil"/>
        </w:pBdr>
        <w:spacing w:after="240" w:line="275" w:lineRule="auto"/>
        <w:jc w:val="right"/>
        <w:rPr>
          <w:rFonts w:ascii="Arabic Typesetting" w:hAnsi="Arabic Typesetting" w:cs="Arabic Typesetting" w:hint="cs"/>
          <w:sz w:val="48"/>
          <w:szCs w:val="48"/>
        </w:rPr>
      </w:pPr>
      <w:r w:rsidRPr="008006F1">
        <w:rPr>
          <w:rFonts w:ascii="Arabic Typesetting" w:hAnsi="Arabic Typesetting" w:cs="Arabic Typesetting" w:hint="cs"/>
          <w:sz w:val="48"/>
          <w:szCs w:val="48"/>
        </w:rPr>
        <w:t>وَجُعِلَتْ قُرَّةُ عَيْنِي فِي الصَّلَاةِ</w:t>
      </w:r>
    </w:p>
    <w:p w14:paraId="00000025" w14:textId="3A65BE15"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"Dan dijadikan penyejuk mataku ada di dalam shalat."</w:t>
      </w:r>
      <w:r>
        <w:rPr>
          <w:rFonts w:ascii="Google Sans Text" w:eastAsia="Google Sans Text" w:hAnsi="Google Sans Text" w:cs="Google Sans Text"/>
          <w:color w:val="1F1F1F"/>
        </w:rPr>
        <w:t xml:space="preserve"> (HR. An-Nasa'i No. 3940, Shahih)</w:t>
      </w:r>
    </w:p>
    <w:p w14:paraId="00000026"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Jika mata kita lelah menatap layar (</w:t>
      </w:r>
      <w:r>
        <w:rPr>
          <w:rFonts w:ascii="Google Sans Text" w:eastAsia="Google Sans Text" w:hAnsi="Google Sans Text" w:cs="Google Sans Text"/>
          <w:i/>
          <w:iCs/>
          <w:color w:val="1F1F1F"/>
        </w:rPr>
        <w:t>screen fatigue</w:t>
      </w:r>
      <w:r>
        <w:rPr>
          <w:rFonts w:ascii="Google Sans Text" w:eastAsia="Google Sans Text" w:hAnsi="Google Sans Text" w:cs="Google Sans Text"/>
          <w:color w:val="1F1F1F"/>
        </w:rPr>
        <w:t>), maka obatnya adalah membasuhnya dengan air wudhu dan menyejukkannya dengan shalat.</w:t>
      </w:r>
    </w:p>
    <w:p w14:paraId="00000027"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Ketiga: Integ</w:t>
      </w:r>
      <w:r>
        <w:rPr>
          <w:rFonts w:ascii="Google Sans Text" w:eastAsia="Google Sans Text" w:hAnsi="Google Sans Text" w:cs="Google Sans Text"/>
          <w:b/>
          <w:bCs/>
          <w:color w:val="1F1F1F"/>
        </w:rPr>
        <w:t>ritas Kebenaran di Era Post-Truth (Pasca-Kebenaran).</w:t>
      </w:r>
    </w:p>
    <w:p w14:paraId="00000028"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Ketika Nabi turun dari Mikraj dan menceritakan kisahnya, kaum kafir Quraisy menuduhnya berdusta karena tidak masuk akal logika mereka saat itu. Namun, Abu Bakar Ash-Shiddiq tampil membenarkan tanpa ragu. Beliau menggunakan "Bashirah" (mata hati), bukan sek</w:t>
      </w:r>
      <w:r>
        <w:rPr>
          <w:rFonts w:ascii="Google Sans Text" w:eastAsia="Google Sans Text" w:hAnsi="Google Sans Text" w:cs="Google Sans Text"/>
          <w:color w:val="1F1F1F"/>
        </w:rPr>
        <w:t>adar logika materialis.</w:t>
      </w:r>
    </w:p>
    <w:p w14:paraId="00000029"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Hari ini, kita menghadapi era </w:t>
      </w:r>
      <w:r>
        <w:rPr>
          <w:rFonts w:ascii="Google Sans Text" w:eastAsia="Google Sans Text" w:hAnsi="Google Sans Text" w:cs="Google Sans Text"/>
          <w:i/>
          <w:iCs/>
          <w:color w:val="1F1F1F"/>
        </w:rPr>
        <w:t>Deepfake</w:t>
      </w:r>
      <w:r>
        <w:rPr>
          <w:rFonts w:ascii="Google Sans Text" w:eastAsia="Google Sans Text" w:hAnsi="Google Sans Text" w:cs="Google Sans Text"/>
          <w:color w:val="1F1F1F"/>
        </w:rPr>
        <w:t xml:space="preserve"> dan </w:t>
      </w:r>
      <w:r>
        <w:rPr>
          <w:rFonts w:ascii="Google Sans Text" w:eastAsia="Google Sans Text" w:hAnsi="Google Sans Text" w:cs="Google Sans Text"/>
          <w:i/>
          <w:iCs/>
          <w:color w:val="1F1F1F"/>
        </w:rPr>
        <w:t>Hoax</w:t>
      </w:r>
      <w:r>
        <w:rPr>
          <w:rFonts w:ascii="Google Sans Text" w:eastAsia="Google Sans Text" w:hAnsi="Google Sans Text" w:cs="Google Sans Text"/>
          <w:color w:val="1F1F1F"/>
        </w:rPr>
        <w:t xml:space="preserve"> yang dihasilkan AI. Kebenaran dan kepalsuan makin sulit dibedakan. Kita butuh mentalitas Abu Bakar: </w:t>
      </w:r>
      <w:r>
        <w:rPr>
          <w:rFonts w:ascii="Google Sans Text" w:eastAsia="Google Sans Text" w:hAnsi="Google Sans Text" w:cs="Google Sans Text"/>
          <w:i/>
          <w:iCs/>
          <w:color w:val="1F1F1F"/>
        </w:rPr>
        <w:t>Tabayyun</w:t>
      </w:r>
      <w:r>
        <w:rPr>
          <w:rFonts w:ascii="Google Sans Text" w:eastAsia="Google Sans Text" w:hAnsi="Google Sans Text" w:cs="Google Sans Text"/>
          <w:color w:val="1F1F1F"/>
        </w:rPr>
        <w:t xml:space="preserve"> (verifikasi) dan memegang teguh kebenaran wahyu di atas tren viral.</w:t>
      </w:r>
    </w:p>
    <w:p w14:paraId="0000002A"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Jangan </w:t>
      </w:r>
      <w:r>
        <w:rPr>
          <w:rFonts w:ascii="Google Sans Text" w:eastAsia="Google Sans Text" w:hAnsi="Google Sans Text" w:cs="Google Sans Text"/>
          <w:color w:val="1F1F1F"/>
        </w:rPr>
        <w:t xml:space="preserve">sampai kecerdasan buatan membuat kita meragukan kebesaran Tuhan. Justru, kompleksitas teknologi harusnya menyadarkan kita bahwa jika manusia bisa membuat </w:t>
      </w:r>
      <w:r>
        <w:rPr>
          <w:rFonts w:ascii="Google Sans Text" w:eastAsia="Google Sans Text" w:hAnsi="Google Sans Text" w:cs="Google Sans Text"/>
          <w:i/>
          <w:iCs/>
          <w:color w:val="1F1F1F"/>
        </w:rPr>
        <w:t>chip</w:t>
      </w:r>
      <w:r>
        <w:rPr>
          <w:rFonts w:ascii="Google Sans Text" w:eastAsia="Google Sans Text" w:hAnsi="Google Sans Text" w:cs="Google Sans Text"/>
          <w:color w:val="1F1F1F"/>
        </w:rPr>
        <w:t xml:space="preserve"> </w:t>
      </w:r>
      <w:r>
        <w:rPr>
          <w:rFonts w:ascii="Google Sans Text" w:eastAsia="Google Sans Text" w:hAnsi="Google Sans Text" w:cs="Google Sans Text"/>
          <w:color w:val="1F1F1F"/>
        </w:rPr>
        <w:lastRenderedPageBreak/>
        <w:t xml:space="preserve">cerdas, betapa Maha Cerdas-nya Allah yang menciptakan otak manusia yang menciptakan </w:t>
      </w:r>
      <w:r>
        <w:rPr>
          <w:rFonts w:ascii="Google Sans Text" w:eastAsia="Google Sans Text" w:hAnsi="Google Sans Text" w:cs="Google Sans Text"/>
          <w:i/>
          <w:iCs/>
          <w:color w:val="1F1F1F"/>
        </w:rPr>
        <w:t>chip</w:t>
      </w:r>
      <w:r>
        <w:rPr>
          <w:rFonts w:ascii="Google Sans Text" w:eastAsia="Google Sans Text" w:hAnsi="Google Sans Text" w:cs="Google Sans Text"/>
          <w:color w:val="1F1F1F"/>
        </w:rPr>
        <w:t xml:space="preserve"> tersebut</w:t>
      </w:r>
      <w:r>
        <w:rPr>
          <w:rFonts w:ascii="Google Sans Text" w:eastAsia="Google Sans Text" w:hAnsi="Google Sans Text" w:cs="Google Sans Text"/>
          <w:color w:val="1F1F1F"/>
        </w:rPr>
        <w:t>.</w:t>
      </w:r>
    </w:p>
    <w:p w14:paraId="0000002B"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Allah memuji keteguhan hati Nabi saat Mikraj dalam Surah An-Najm ayat 11:</w:t>
      </w:r>
    </w:p>
    <w:p w14:paraId="14A90A06" w14:textId="77777777" w:rsidR="00224ECD" w:rsidRPr="00224ECD" w:rsidRDefault="00224ECD" w:rsidP="00224ECD">
      <w:pPr>
        <w:pBdr>
          <w:top w:val="nil"/>
          <w:left w:val="nil"/>
          <w:bottom w:val="nil"/>
          <w:right w:val="nil"/>
          <w:between w:val="nil"/>
        </w:pBdr>
        <w:spacing w:after="240" w:line="275" w:lineRule="auto"/>
        <w:jc w:val="right"/>
        <w:rPr>
          <w:rFonts w:ascii="Arabic Typesetting" w:hAnsi="Arabic Typesetting" w:cs="Arabic Typesetting" w:hint="cs"/>
          <w:sz w:val="48"/>
          <w:szCs w:val="48"/>
        </w:rPr>
      </w:pPr>
      <w:r w:rsidRPr="00224ECD">
        <w:rPr>
          <w:rFonts w:ascii="Arabic Typesetting" w:hAnsi="Arabic Typesetting" w:cs="Arabic Typesetting" w:hint="cs"/>
          <w:sz w:val="48"/>
          <w:szCs w:val="48"/>
        </w:rPr>
        <w:t>مَا كَذَبَ الْفُؤَادُ مَا رَأَىٰ</w:t>
      </w:r>
    </w:p>
    <w:p w14:paraId="0000002D" w14:textId="2CC174C2"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i/>
          <w:iCs/>
          <w:color w:val="1F1F1F"/>
        </w:rPr>
      </w:pPr>
      <w:r>
        <w:rPr>
          <w:rFonts w:ascii="Google Sans Text" w:eastAsia="Google Sans Text" w:hAnsi="Google Sans Text" w:cs="Google Sans Text"/>
          <w:i/>
          <w:iCs/>
          <w:color w:val="1F1F1F"/>
        </w:rPr>
        <w:t>"Hatinya tidak mendustakan apa yang telah dilihatnya."</w:t>
      </w:r>
    </w:p>
    <w:p w14:paraId="0000002E"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Hati orang beriman memiliki filter. Di era banjir informasi ini, gunakanlah filter iman agar</w:t>
      </w:r>
      <w:r>
        <w:rPr>
          <w:rFonts w:ascii="Google Sans Text" w:eastAsia="Google Sans Text" w:hAnsi="Google Sans Text" w:cs="Google Sans Text"/>
          <w:color w:val="1F1F1F"/>
        </w:rPr>
        <w:t xml:space="preserve"> kita tidak mudah terhasut, diadu domba, atau tertipu oleh kemasan duniawi yang menipu.</w:t>
      </w:r>
    </w:p>
    <w:p w14:paraId="0000002F"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Hadirin Rahimakumullah.</w:t>
      </w:r>
    </w:p>
    <w:p w14:paraId="00000030"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Sebagai penutup khutbah pertama ini, mari kita jadikan momentum Isra Mikraj untuk melakukan "Mikraj Spiritual". Jangan biarkan kemajuan zaman me</w:t>
      </w:r>
      <w:r>
        <w:rPr>
          <w:rFonts w:ascii="Google Sans Text" w:eastAsia="Google Sans Text" w:hAnsi="Google Sans Text" w:cs="Google Sans Text"/>
          <w:color w:val="1F1F1F"/>
        </w:rPr>
        <w:t>mbuat kita mundur ke belakang secara akhlak. Jadikan teknologi sebagai alat dakwah, alat ibadah, dan alat untuk memuliakan Islam, bukan sebaliknya.</w:t>
      </w:r>
    </w:p>
    <w:p w14:paraId="4571B28A" w14:textId="2BD032C7" w:rsidR="00446546" w:rsidRPr="003F23D5" w:rsidRDefault="00446546" w:rsidP="008031BA">
      <w:pPr>
        <w:pStyle w:val="NormalWeb"/>
        <w:spacing w:before="0" w:beforeAutospacing="0" w:after="0" w:afterAutospacing="0"/>
        <w:jc w:val="right"/>
        <w:rPr>
          <w:rFonts w:ascii="Arabic Typesetting" w:hAnsi="Arabic Typesetting" w:cs="Arabic Typesetting" w:hint="cs"/>
          <w:sz w:val="46"/>
          <w:szCs w:val="46"/>
        </w:rPr>
      </w:pPr>
      <w:r w:rsidRPr="003F23D5">
        <w:rPr>
          <w:rFonts w:ascii="Arabic Typesetting" w:hAnsi="Arabic Typesetting" w:cs="Arabic Typesetting" w:hint="cs"/>
          <w:sz w:val="46"/>
          <w:szCs w:val="46"/>
        </w:rPr>
        <w:t>بَارَكَ اللهُ لِيْ وَلَكُمْ فِي الْقُرْآنِ الْعَظِيْمِ، وَنَفَعَنِيْ وَإِيَّاكُمْ بِمَا فِيْهِ مِنَ الْآيَاتِ وَالذِّكْرِ الْحَكِيْمِ وَتَقَبَّلَ مِنِّيْ وَمِنْكُمْ تِلَاوَتَهُ إِنَّهُ هُوَ السَّمِيْعُ الْعَلِيْمُ. أَقُوْلُ قَوْلِيْ هَذَا وَأَسْتَغْفِرُ اللهَ الْعَظِيْمَ لِيْ وَلَكُمْ وَلِسَائِرِ الْمُسْلِمِيْنَ وَالْمُسْلِمَاتِ فَاسْتَغْفِرُوْهُ إِنَّهُ هُوَ الْغَفُوْرُ الرَّحِيْمُ</w:t>
      </w:r>
    </w:p>
    <w:p w14:paraId="00000032" w14:textId="77777777" w:rsidR="00E90333" w:rsidRDefault="00685A86">
      <w:pPr>
        <w:pBdr>
          <w:top w:val="nil"/>
          <w:left w:val="nil"/>
          <w:bottom w:val="nil"/>
          <w:right w:val="nil"/>
          <w:between w:val="nil"/>
        </w:pBdr>
        <w:spacing w:before="120" w:after="240" w:line="275" w:lineRule="auto"/>
        <w:jc w:val="both"/>
        <w:rPr>
          <w:rFonts w:ascii="Google Sans Text" w:eastAsia="Google Sans Text" w:hAnsi="Google Sans Text" w:cs="Google Sans Text"/>
          <w:b/>
          <w:bCs/>
          <w:color w:val="1F1F1F"/>
        </w:rPr>
      </w:pPr>
      <w:r>
        <w:pict w14:anchorId="1A2926B5">
          <v:rect id="_x0000_i1029" style="width:0;height:1.5pt" o:hralign="center" o:bullet="t" o:hrstd="t" o:hr="t" fillcolor="#a0a0a0" stroked="f"/>
        </w:pict>
      </w:r>
      <w:r>
        <w:rPr>
          <w:rFonts w:ascii="Google Sans Text" w:eastAsia="Google Sans Text" w:hAnsi="Google Sans Text" w:cs="Google Sans Text"/>
          <w:b/>
          <w:bCs/>
          <w:color w:val="1F1F1F"/>
        </w:rPr>
        <w:t>KHUTBAH KEDUA</w:t>
      </w:r>
    </w:p>
    <w:p w14:paraId="00000033"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M</w:t>
      </w:r>
      <w:r>
        <w:rPr>
          <w:rFonts w:ascii="Google Sans Text" w:eastAsia="Google Sans Text" w:hAnsi="Google Sans Text" w:cs="Google Sans Text"/>
          <w:b/>
          <w:bCs/>
          <w:color w:val="1F1F1F"/>
        </w:rPr>
        <w:t>ukadimah</w:t>
      </w:r>
    </w:p>
    <w:p w14:paraId="00000034" w14:textId="446FB29F" w:rsidR="00E90333" w:rsidRPr="005E54B9" w:rsidRDefault="00685A86" w:rsidP="00045C93">
      <w:pPr>
        <w:pBdr>
          <w:top w:val="nil"/>
          <w:left w:val="nil"/>
          <w:bottom w:val="nil"/>
          <w:right w:val="nil"/>
          <w:between w:val="nil"/>
        </w:pBdr>
        <w:jc w:val="right"/>
        <w:rPr>
          <w:rFonts w:ascii="Arabic Typesetting" w:eastAsia="Google Sans Text" w:hAnsi="Arabic Typesetting" w:cs="Arabic Typesetting" w:hint="cs"/>
          <w:color w:val="1F1F1F"/>
          <w:sz w:val="36"/>
          <w:szCs w:val="36"/>
        </w:rPr>
      </w:pPr>
      <w:r w:rsidRPr="005E54B9">
        <w:rPr>
          <w:rFonts w:ascii="Arabic Typesetting" w:eastAsia="Google Sans Text" w:hAnsi="Arabic Typesetting" w:cs="Arabic Typesetting" w:hint="cs"/>
          <w:color w:val="1F1F1F"/>
          <w:sz w:val="36"/>
          <w:szCs w:val="36"/>
          <w:rtl/>
        </w:rPr>
        <w:t>الْحَمْدُ لِلَّهِ حَمْدًا كَثِيرًا كَمَا أَمَرَ. وَأَشْهَدُ أَنْ لَا إِلَهَ إِلَّا اللهُ وَحْدَهُ لَا شَرِيكَ لَهُ إِرْغَامًا لِمَنْ جَحَدَ بِهِ وَكَفَرَ. وَأَشْهَدُ أَنَّ سَيِّدَنَا مُحَمَّدًا عَبْدُهُ وَر</w:t>
      </w:r>
      <w:r w:rsidRPr="005E54B9">
        <w:rPr>
          <w:rFonts w:ascii="Arabic Typesetting" w:eastAsia="Google Sans Text" w:hAnsi="Arabic Typesetting" w:cs="Arabic Typesetting" w:hint="cs"/>
          <w:color w:val="1F1F1F"/>
          <w:sz w:val="36"/>
          <w:szCs w:val="36"/>
          <w:rtl/>
        </w:rPr>
        <w:t>َسُولُهُ سَيِّدُ الْخَلَائِقِ وَالْبَشَر</w:t>
      </w:r>
    </w:p>
    <w:p w14:paraId="00000035" w14:textId="6BE7E218" w:rsidR="00E90333" w:rsidRPr="005E54B9" w:rsidRDefault="00685A86" w:rsidP="00045C93">
      <w:pPr>
        <w:pBdr>
          <w:top w:val="nil"/>
          <w:left w:val="nil"/>
          <w:bottom w:val="nil"/>
          <w:right w:val="nil"/>
          <w:between w:val="nil"/>
        </w:pBdr>
        <w:jc w:val="right"/>
        <w:rPr>
          <w:rFonts w:ascii="Arabic Typesetting" w:eastAsia="Google Sans Text" w:hAnsi="Arabic Typesetting" w:cs="Arabic Typesetting" w:hint="cs"/>
          <w:color w:val="1F1F1F"/>
          <w:sz w:val="36"/>
          <w:szCs w:val="36"/>
        </w:rPr>
      </w:pPr>
      <w:r w:rsidRPr="005E54B9">
        <w:rPr>
          <w:rFonts w:ascii="Arabic Typesetting" w:eastAsia="Google Sans Text" w:hAnsi="Arabic Typesetting" w:cs="Arabic Typesetting" w:hint="cs"/>
          <w:color w:val="1F1F1F"/>
          <w:sz w:val="36"/>
          <w:szCs w:val="36"/>
          <w:rtl/>
        </w:rPr>
        <w:t>اللَّهُمَّ صَلِّ وَسَلِّمْ عَلَى سَيِّدِنَا مُحَمَّدٍ وَعَلَى آلِهِ وَصَحْبِهِ مَا اتَّصَلَتْ عَيْنٌ بِنَظَرٍ وَأُذُنٌ بِخَبَر</w:t>
      </w:r>
    </w:p>
    <w:p w14:paraId="00000036" w14:textId="6D9B3189" w:rsidR="00E90333" w:rsidRPr="005E54B9" w:rsidRDefault="00685A86" w:rsidP="00045C93">
      <w:pPr>
        <w:pBdr>
          <w:top w:val="nil"/>
          <w:left w:val="nil"/>
          <w:bottom w:val="nil"/>
          <w:right w:val="nil"/>
          <w:between w:val="nil"/>
        </w:pBdr>
        <w:jc w:val="right"/>
        <w:rPr>
          <w:rFonts w:ascii="Arabic Typesetting" w:eastAsia="Google Sans Text" w:hAnsi="Arabic Typesetting" w:cs="Arabic Typesetting" w:hint="cs"/>
          <w:color w:val="1F1F1F"/>
          <w:sz w:val="36"/>
          <w:szCs w:val="36"/>
        </w:rPr>
      </w:pPr>
      <w:r w:rsidRPr="005E54B9">
        <w:rPr>
          <w:rFonts w:ascii="Arabic Typesetting" w:eastAsia="Google Sans Text" w:hAnsi="Arabic Typesetting" w:cs="Arabic Typesetting" w:hint="cs"/>
          <w:color w:val="1F1F1F"/>
          <w:sz w:val="36"/>
          <w:szCs w:val="36"/>
          <w:rtl/>
        </w:rPr>
        <w:t>أَمَّا بَعْدُ، فَيَا عِبَادَ اللهِ، اِتَّقُوا اللهَ تَعَالَى وَذَرُوا الْفَوَاحِش</w:t>
      </w:r>
      <w:r w:rsidRPr="005E54B9">
        <w:rPr>
          <w:rFonts w:ascii="Arabic Typesetting" w:eastAsia="Google Sans Text" w:hAnsi="Arabic Typesetting" w:cs="Arabic Typesetting" w:hint="cs"/>
          <w:color w:val="1F1F1F"/>
          <w:sz w:val="36"/>
          <w:szCs w:val="36"/>
          <w:rtl/>
        </w:rPr>
        <w:t>َ مَا ظَهَرَ مِنْهَا وَمَا بَطَنَ. وَحَافِظُوْا عَلَى الطَّاعَةِ وَحُضُوْرِ الْجُمُعَةِ وَالْجَمَاعَة</w:t>
      </w:r>
    </w:p>
    <w:p w14:paraId="00000038"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Hadirin Sidang Jumat yang Berbahagia.</w:t>
      </w:r>
    </w:p>
    <w:p w14:paraId="00000039" w14:textId="77777777" w:rsidR="00E90333" w:rsidRDefault="00685A86">
      <w:pPr>
        <w:pBdr>
          <w:top w:val="nil"/>
          <w:left w:val="nil"/>
          <w:bottom w:val="nil"/>
          <w:right w:val="nil"/>
          <w:between w:val="nil"/>
        </w:pBdr>
        <w:spacing w:after="12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Di khutbah kedua ini, mari kita simpulkan kembali. Isra Mikraj di era digital mengajarkan kita tiga hal:</w:t>
      </w:r>
    </w:p>
    <w:p w14:paraId="0000003A" w14:textId="77777777" w:rsidR="00E90333" w:rsidRDefault="00685A86">
      <w:pPr>
        <w:numPr>
          <w:ilvl w:val="0"/>
          <w:numId w:val="1"/>
        </w:numPr>
        <w:pBdr>
          <w:top w:val="nil"/>
          <w:left w:val="nil"/>
          <w:bottom w:val="nil"/>
          <w:right w:val="nil"/>
          <w:between w:val="nil"/>
        </w:pBdr>
        <w:spacing w:line="275" w:lineRule="auto"/>
        <w:jc w:val="both"/>
      </w:pPr>
      <w:r>
        <w:rPr>
          <w:rFonts w:ascii="Google Sans Text" w:eastAsia="Google Sans Text" w:hAnsi="Google Sans Text" w:cs="Google Sans Text"/>
          <w:b/>
          <w:bCs/>
          <w:color w:val="1F1F1F"/>
        </w:rPr>
        <w:t>Kendali:</w:t>
      </w:r>
      <w:r>
        <w:rPr>
          <w:rFonts w:ascii="Google Sans Text" w:eastAsia="Google Sans Text" w:hAnsi="Google Sans Text" w:cs="Google Sans Text"/>
          <w:color w:val="1F1F1F"/>
        </w:rPr>
        <w:t xml:space="preserve"> Kita adalah tuan atas teknologi, bukan hamba teknologi. Gunakan "Buraq" digital kita untuk kebaikan.</w:t>
      </w:r>
    </w:p>
    <w:p w14:paraId="0000003B" w14:textId="77777777" w:rsidR="00E90333" w:rsidRDefault="00685A86">
      <w:pPr>
        <w:numPr>
          <w:ilvl w:val="0"/>
          <w:numId w:val="1"/>
        </w:numPr>
        <w:pBdr>
          <w:top w:val="nil"/>
          <w:left w:val="nil"/>
          <w:bottom w:val="nil"/>
          <w:right w:val="nil"/>
          <w:between w:val="nil"/>
        </w:pBdr>
        <w:spacing w:line="275" w:lineRule="auto"/>
        <w:jc w:val="both"/>
      </w:pPr>
      <w:r>
        <w:rPr>
          <w:rFonts w:ascii="Google Sans Text" w:eastAsia="Google Sans Text" w:hAnsi="Google Sans Text" w:cs="Google Sans Text"/>
          <w:b/>
          <w:bCs/>
          <w:color w:val="1F1F1F"/>
        </w:rPr>
        <w:lastRenderedPageBreak/>
        <w:t>Koneksi:</w:t>
      </w:r>
      <w:r>
        <w:rPr>
          <w:rFonts w:ascii="Google Sans Text" w:eastAsia="Google Sans Text" w:hAnsi="Google Sans Text" w:cs="Google Sans Text"/>
          <w:color w:val="1F1F1F"/>
        </w:rPr>
        <w:t xml:space="preserve"> Perbaiki kualitas shalat kita sebagai satu-satunya koneksi anti-putus dengan Sang Pencipta di tengah gangguan dunia.</w:t>
      </w:r>
    </w:p>
    <w:p w14:paraId="0000003C" w14:textId="77777777" w:rsidR="00E90333" w:rsidRDefault="00685A86">
      <w:pPr>
        <w:numPr>
          <w:ilvl w:val="0"/>
          <w:numId w:val="1"/>
        </w:numPr>
        <w:pBdr>
          <w:top w:val="nil"/>
          <w:left w:val="nil"/>
          <w:bottom w:val="nil"/>
          <w:right w:val="nil"/>
          <w:between w:val="nil"/>
        </w:pBdr>
        <w:spacing w:after="120" w:line="275" w:lineRule="auto"/>
        <w:jc w:val="both"/>
      </w:pPr>
      <w:r>
        <w:rPr>
          <w:rFonts w:ascii="Google Sans Text" w:eastAsia="Google Sans Text" w:hAnsi="Google Sans Text" w:cs="Google Sans Text"/>
          <w:b/>
          <w:bCs/>
          <w:color w:val="1F1F1F"/>
        </w:rPr>
        <w:t>Kebenaran:</w:t>
      </w:r>
      <w:r>
        <w:rPr>
          <w:rFonts w:ascii="Google Sans Text" w:eastAsia="Google Sans Text" w:hAnsi="Google Sans Text" w:cs="Google Sans Text"/>
          <w:color w:val="1F1F1F"/>
        </w:rPr>
        <w:t xml:space="preserve"> Jadilah m</w:t>
      </w:r>
      <w:r>
        <w:rPr>
          <w:rFonts w:ascii="Google Sans Text" w:eastAsia="Google Sans Text" w:hAnsi="Google Sans Text" w:cs="Google Sans Text"/>
          <w:color w:val="1F1F1F"/>
        </w:rPr>
        <w:t>ukmin yang cerdas, yang memfilter informasi dengan iman, sebagaimana Abu Bakar Ash-Shiddiq.</w:t>
      </w:r>
    </w:p>
    <w:p w14:paraId="0000003D" w14:textId="77777777" w:rsidR="00E90333" w:rsidRDefault="00685A86">
      <w:pPr>
        <w:pBdr>
          <w:top w:val="nil"/>
          <w:left w:val="nil"/>
          <w:bottom w:val="nil"/>
          <w:right w:val="nil"/>
          <w:between w:val="nil"/>
        </w:pBdr>
        <w:spacing w:before="240"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Marilah kita menundukkan kepala, memohon kepada Allah agar kita dan keluarga kita diselamatkan dari fitnah akhir zaman dan fitnah teknologi yang melalaikan.</w:t>
      </w:r>
    </w:p>
    <w:p w14:paraId="0000003E" w14:textId="77777777" w:rsidR="00E90333" w:rsidRDefault="00685A86">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Doa Penutup</w:t>
      </w:r>
    </w:p>
    <w:p w14:paraId="0000003F" w14:textId="0257F452" w:rsidR="00E90333" w:rsidRPr="00E516B4" w:rsidRDefault="00685A86" w:rsidP="00E43EC9">
      <w:pPr>
        <w:pBdr>
          <w:top w:val="nil"/>
          <w:left w:val="nil"/>
          <w:bottom w:val="nil"/>
          <w:right w:val="nil"/>
          <w:between w:val="nil"/>
        </w:pBdr>
        <w:jc w:val="right"/>
        <w:rPr>
          <w:rFonts w:ascii="Arabic Typesetting" w:eastAsia="Google Sans Text" w:hAnsi="Arabic Typesetting" w:cs="Arabic Typesetting" w:hint="cs"/>
          <w:color w:val="1F1F1F"/>
          <w:sz w:val="44"/>
          <w:szCs w:val="44"/>
        </w:rPr>
      </w:pPr>
      <w:r w:rsidRPr="00E516B4">
        <w:rPr>
          <w:rFonts w:ascii="Arabic Typesetting" w:eastAsia="Google Sans Text" w:hAnsi="Arabic Typesetting" w:cs="Arabic Typesetting" w:hint="cs"/>
          <w:color w:val="1F1F1F"/>
          <w:sz w:val="44"/>
          <w:szCs w:val="44"/>
          <w:rtl/>
        </w:rPr>
        <w:t>اللَّهُمَّ صَلِّ عَلَى سَيِّدِنَا مُحَمَّدٍ وَعَلَى آلِ سَيِّدِنَا مُحَمَّدٍ كَمَا صَلَّيْتَ عَلَى سَيِّدِنَا إِبْرَاهِيمَ وَعَلَى آلِ سَيِّدِنَا إِبْرَاهِيمَ، فِي الْعَالَمِينَ إِنَّكَ حَمِيدٌ مَجِيد</w:t>
      </w:r>
    </w:p>
    <w:p w14:paraId="00000040" w14:textId="7C27B126" w:rsidR="00E90333" w:rsidRPr="00E516B4" w:rsidRDefault="00685A86" w:rsidP="00E43EC9">
      <w:pPr>
        <w:pBdr>
          <w:top w:val="nil"/>
          <w:left w:val="nil"/>
          <w:bottom w:val="nil"/>
          <w:right w:val="nil"/>
          <w:between w:val="nil"/>
        </w:pBdr>
        <w:jc w:val="right"/>
        <w:rPr>
          <w:rFonts w:ascii="Arabic Typesetting" w:eastAsia="Google Sans Text" w:hAnsi="Arabic Typesetting" w:cs="Arabic Typesetting" w:hint="cs"/>
          <w:color w:val="1F1F1F"/>
          <w:sz w:val="44"/>
          <w:szCs w:val="44"/>
        </w:rPr>
      </w:pPr>
      <w:r w:rsidRPr="00E516B4">
        <w:rPr>
          <w:rFonts w:ascii="Arabic Typesetting" w:eastAsia="Google Sans Text" w:hAnsi="Arabic Typesetting" w:cs="Arabic Typesetting" w:hint="cs"/>
          <w:color w:val="1F1F1F"/>
          <w:sz w:val="44"/>
          <w:szCs w:val="44"/>
          <w:rtl/>
        </w:rPr>
        <w:t>اللَّهُمَّ اغْفِرْ لِلْمُسْلِمِينَ وَالْم</w:t>
      </w:r>
      <w:r w:rsidRPr="00E516B4">
        <w:rPr>
          <w:rFonts w:ascii="Arabic Typesetting" w:eastAsia="Google Sans Text" w:hAnsi="Arabic Typesetting" w:cs="Arabic Typesetting" w:hint="cs"/>
          <w:color w:val="1F1F1F"/>
          <w:sz w:val="44"/>
          <w:szCs w:val="44"/>
          <w:rtl/>
        </w:rPr>
        <w:t>ُسْلِمَاتِ، وَالْمُؤْمِنِينَ وَالْمُؤْمِنَاتِ، الْأَحْيَاءِ مِنْهُمْ وَالْأَمْوَاتِ، إِنَّكَ سَمِيعٌ قَرِيبٌ مُجِيبُ الدَّعَوَات</w:t>
      </w:r>
    </w:p>
    <w:p w14:paraId="00000041" w14:textId="0DCA42AD" w:rsidR="00E90333" w:rsidRPr="00E516B4" w:rsidRDefault="00685A86" w:rsidP="00E43EC9">
      <w:pPr>
        <w:pBdr>
          <w:top w:val="nil"/>
          <w:left w:val="nil"/>
          <w:bottom w:val="nil"/>
          <w:right w:val="nil"/>
          <w:between w:val="nil"/>
        </w:pBdr>
        <w:jc w:val="right"/>
        <w:rPr>
          <w:rFonts w:ascii="Arabic Typesetting" w:eastAsia="Google Sans Text" w:hAnsi="Arabic Typesetting" w:cs="Arabic Typesetting" w:hint="cs"/>
          <w:color w:val="1F1F1F"/>
          <w:sz w:val="44"/>
          <w:szCs w:val="44"/>
        </w:rPr>
      </w:pPr>
      <w:r w:rsidRPr="00E516B4">
        <w:rPr>
          <w:rFonts w:ascii="Arabic Typesetting" w:eastAsia="Google Sans Text" w:hAnsi="Arabic Typesetting" w:cs="Arabic Typesetting" w:hint="cs"/>
          <w:color w:val="1F1F1F"/>
          <w:sz w:val="44"/>
          <w:szCs w:val="44"/>
          <w:rtl/>
        </w:rPr>
        <w:t>اللَّهُمَّ أَرِنَا الْحَقَّ حَقًّا وَارْزُقْنَا اتِّبَاعَهُ، وَأَرِنَا الْبَاطِلَ بَاطِلًا وَارْزُقْنَا اجْتِنَابَه</w:t>
      </w:r>
    </w:p>
    <w:p w14:paraId="00000042" w14:textId="77777777" w:rsidR="00E90333" w:rsidRDefault="00685A86" w:rsidP="00E43EC9">
      <w:pPr>
        <w:pBdr>
          <w:top w:val="nil"/>
          <w:left w:val="nil"/>
          <w:bottom w:val="nil"/>
          <w:right w:val="nil"/>
          <w:between w:val="nil"/>
        </w:pBdr>
        <w:spacing w:before="240" w:after="240" w:line="275" w:lineRule="auto"/>
        <w:jc w:val="both"/>
        <w:rPr>
          <w:rFonts w:ascii="Google Sans Text" w:eastAsia="Google Sans Text" w:hAnsi="Google Sans Text" w:cs="Google Sans Text"/>
          <w:i/>
          <w:iCs/>
          <w:color w:val="1F1F1F"/>
        </w:rPr>
      </w:pPr>
      <w:r>
        <w:rPr>
          <w:rFonts w:ascii="Google Sans Text" w:eastAsia="Google Sans Text" w:hAnsi="Google Sans Text" w:cs="Google Sans Text"/>
          <w:i/>
          <w:iCs/>
          <w:color w:val="1F1F1F"/>
        </w:rPr>
        <w:t>Ya Alla</w:t>
      </w:r>
      <w:r>
        <w:rPr>
          <w:rFonts w:ascii="Google Sans Text" w:eastAsia="Google Sans Text" w:hAnsi="Google Sans Text" w:cs="Google Sans Text"/>
          <w:i/>
          <w:iCs/>
          <w:color w:val="1F1F1F"/>
        </w:rPr>
        <w:t>h, tunjukkanlah kepada kami yang benar itu benar dan berilah kami kekuatan untuk mengikutinya, dan tunjukkanlah kepada kami yang salah itu salah dan berilah kami kekuatan untuk menjauhinya. Lindungilah kami dari tipu daya dunia maya yang menyesatkan.</w:t>
      </w:r>
    </w:p>
    <w:p w14:paraId="7543626D" w14:textId="2F9D6AD8" w:rsidR="00464D5F" w:rsidRPr="00464D5F" w:rsidRDefault="00464D5F" w:rsidP="00464D5F">
      <w:pPr>
        <w:pStyle w:val="NormalWeb"/>
        <w:spacing w:before="0" w:beforeAutospacing="0" w:after="0" w:afterAutospacing="0"/>
        <w:jc w:val="right"/>
        <w:rPr>
          <w:rFonts w:ascii="Arabic Typesetting" w:hAnsi="Arabic Typesetting" w:cs="Arabic Typesetting" w:hint="cs"/>
          <w:sz w:val="48"/>
          <w:szCs w:val="48"/>
        </w:rPr>
      </w:pPr>
      <w:r w:rsidRPr="00464D5F">
        <w:rPr>
          <w:rFonts w:ascii="Arabic Typesetting" w:hAnsi="Arabic Typesetting" w:cs="Arabic Typesetting" w:hint="cs"/>
          <w:sz w:val="48"/>
          <w:szCs w:val="48"/>
        </w:rPr>
        <w:t>اللَّهُمَّ أَعِزَّ الْإِسْلَامَ وَالْمُسْلِمِينَ، وَانْصُرْ إِخْوَانَنَا الْمُسْتَضْعَفِينَ فِي فِلَسْطِينَ وَفِي كُلِّ مَكَانٍ، اللَّهُمَّ كُنْ لَهُمْ عَوْنًا وَنَصِيرًا يَا رَبَّ الْعَالَمِينَ</w:t>
      </w:r>
    </w:p>
    <w:p w14:paraId="3523E77C" w14:textId="4518ADB8" w:rsidR="00464D5F" w:rsidRPr="00464D5F" w:rsidRDefault="00464D5F" w:rsidP="00464D5F">
      <w:pPr>
        <w:pStyle w:val="NormalWeb"/>
        <w:spacing w:before="0" w:beforeAutospacing="0" w:after="0" w:afterAutospacing="0"/>
        <w:jc w:val="right"/>
        <w:rPr>
          <w:rFonts w:ascii="Arabic Typesetting" w:hAnsi="Arabic Typesetting" w:cs="Arabic Typesetting" w:hint="cs"/>
          <w:sz w:val="48"/>
          <w:szCs w:val="48"/>
        </w:rPr>
      </w:pPr>
      <w:r w:rsidRPr="00464D5F">
        <w:rPr>
          <w:rFonts w:ascii="Arabic Typesetting" w:hAnsi="Arabic Typesetting" w:cs="Arabic Typesetting" w:hint="cs"/>
          <w:sz w:val="48"/>
          <w:szCs w:val="48"/>
        </w:rPr>
        <w:t>رَبَّنَا لَا تُزِغْ قُلُوبَنَا بَعْدَ إِذْ هَدَيْتَنَا وَهَبْ لَنَا مِنْ لَدُنْكَ رَحْمَةً إِنَّكَ أَنْتَ الْوَهَّابُ</w:t>
      </w:r>
    </w:p>
    <w:p w14:paraId="3D744B80" w14:textId="5ECD5019" w:rsidR="00464D5F" w:rsidRPr="00464D5F" w:rsidRDefault="00464D5F" w:rsidP="00464D5F">
      <w:pPr>
        <w:pStyle w:val="NormalWeb"/>
        <w:spacing w:before="0" w:beforeAutospacing="0" w:after="0" w:afterAutospacing="0"/>
        <w:jc w:val="right"/>
        <w:rPr>
          <w:rFonts w:ascii="Arabic Typesetting" w:hAnsi="Arabic Typesetting" w:cs="Arabic Typesetting" w:hint="cs"/>
          <w:sz w:val="48"/>
          <w:szCs w:val="48"/>
        </w:rPr>
      </w:pPr>
      <w:r w:rsidRPr="00464D5F">
        <w:rPr>
          <w:rFonts w:ascii="Arabic Typesetting" w:hAnsi="Arabic Typesetting" w:cs="Arabic Typesetting" w:hint="cs"/>
          <w:sz w:val="48"/>
          <w:szCs w:val="48"/>
        </w:rPr>
        <w:t>رَبَّنَا آتِنَا فِي الدُّنْيَا حَسَنَةً وَفِي الْآخِرَةِ حَسَنَةً وَقِنَا عَذَابَ النَّارِ</w:t>
      </w:r>
    </w:p>
    <w:p w14:paraId="00000046" w14:textId="27E65844" w:rsidR="00E90333" w:rsidRPr="00E516B4" w:rsidRDefault="00464D5F" w:rsidP="00E516B4">
      <w:pPr>
        <w:pStyle w:val="NormalWeb"/>
        <w:jc w:val="right"/>
        <w:rPr>
          <w:rFonts w:ascii="Arabic Typesetting" w:hAnsi="Arabic Typesetting" w:cs="Arabic Typesetting" w:hint="cs"/>
          <w:sz w:val="48"/>
          <w:szCs w:val="48"/>
        </w:rPr>
      </w:pPr>
      <w:r w:rsidRPr="00464D5F">
        <w:rPr>
          <w:rFonts w:ascii="Arabic Typesetting" w:hAnsi="Arabic Typesetting" w:cs="Arabic Typesetting" w:hint="cs"/>
          <w:sz w:val="48"/>
          <w:szCs w:val="48"/>
        </w:rPr>
        <w:t>عِبَادَ اللهِ، إِنَّ اللهَ يَأْمُرُ بِالْعَدْلِ وَالْإِحْسَانِ وَإِيتَاءِ ذِي الْقُرْبَى وَيَنْهَى عَنِ الْفَحْشَاءِ وَالْمُنْكَرِ وَالْبَغْيِ يَعِظُكُمْ لَعَلَّكُمْ تَذَكَّرُونَ. فَاذْكُرُوا اللهَ الْعَظِيمَ يَذْكُرْكُمْ وَاشْكُرُوهُ عَلَى نِعَمِهِ يَزِدْكُمْ وَلَذِكْرُ اللهِ أَكْبَرُ</w:t>
      </w:r>
    </w:p>
    <w:sectPr w:rsidR="00E90333" w:rsidRPr="00E516B4">
      <w:foot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98334" w14:textId="77777777" w:rsidR="00685A86" w:rsidRDefault="00685A86" w:rsidP="000163D8">
      <w:r>
        <w:separator/>
      </w:r>
    </w:p>
  </w:endnote>
  <w:endnote w:type="continuationSeparator" w:id="0">
    <w:p w14:paraId="01BF3A62" w14:textId="77777777" w:rsidR="00685A86" w:rsidRDefault="00685A86" w:rsidP="0001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178DF1C-44B0-452F-B8F5-8B76F97D2F53}"/>
  </w:font>
  <w:font w:name="Google Sans Text">
    <w:charset w:val="00"/>
    <w:family w:val="auto"/>
    <w:pitch w:val="default"/>
    <w:embedRegular r:id="rId2" w:fontKey="{2BDBA36E-D901-4176-894B-3088DE050097}"/>
    <w:embedBold r:id="rId3" w:fontKey="{FAC3396A-9B06-4BC2-ACEE-823ACD32DBF1}"/>
    <w:embedItalic r:id="rId4" w:fontKey="{6810B0C4-D38B-4E19-B102-429976662942}"/>
  </w:font>
  <w:font w:name="Arabic Typesetting">
    <w:charset w:val="B2"/>
    <w:family w:val="script"/>
    <w:pitch w:val="variable"/>
    <w:sig w:usb0="80002007" w:usb1="80000000" w:usb2="00000008" w:usb3="00000000" w:csb0="000000D3" w:csb1="00000000"/>
    <w:embedRegular r:id="rId5" w:fontKey="{730BDF81-411B-40F2-B6FC-077E366494A4}"/>
  </w:font>
  <w:font w:name="Calibri">
    <w:panose1 w:val="020F0502020204030204"/>
    <w:charset w:val="00"/>
    <w:family w:val="swiss"/>
    <w:pitch w:val="variable"/>
    <w:sig w:usb0="E4002EFF" w:usb1="C200247B" w:usb2="00000009" w:usb3="00000000" w:csb0="000001FF" w:csb1="00000000"/>
    <w:embedRegular r:id="rId6" w:fontKey="{99A4F2F0-5062-4C83-B127-8CA97ED63EB6}"/>
  </w:font>
  <w:font w:name="Cambria">
    <w:panose1 w:val="02040503050406030204"/>
    <w:charset w:val="00"/>
    <w:family w:val="roman"/>
    <w:pitch w:val="variable"/>
    <w:sig w:usb0="E00006FF" w:usb1="420024FF" w:usb2="02000000" w:usb3="00000000" w:csb0="0000019F" w:csb1="00000000"/>
    <w:embedRegular r:id="rId7" w:fontKey="{91859FC9-0E91-49BE-88A9-1957EF61D4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710737"/>
      <w:docPartObj>
        <w:docPartGallery w:val="Page Numbers (Bottom of Page)"/>
        <w:docPartUnique/>
      </w:docPartObj>
    </w:sdtPr>
    <w:sdtEndPr>
      <w:rPr>
        <w:noProof/>
      </w:rPr>
    </w:sdtEndPr>
    <w:sdtContent>
      <w:p w14:paraId="47E120D1" w14:textId="0F38D603" w:rsidR="000163D8" w:rsidRDefault="000163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77A95D" w14:textId="77777777" w:rsidR="000163D8" w:rsidRDefault="00016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6E16F" w14:textId="77777777" w:rsidR="00685A86" w:rsidRDefault="00685A86" w:rsidP="000163D8">
      <w:r>
        <w:separator/>
      </w:r>
    </w:p>
  </w:footnote>
  <w:footnote w:type="continuationSeparator" w:id="0">
    <w:p w14:paraId="63E8FD53" w14:textId="77777777" w:rsidR="00685A86" w:rsidRDefault="00685A86" w:rsidP="00016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60" style="width:0;height:1.5pt" o:hralign="center" o:bullet="t" o:hrstd="t" o:hr="t" fillcolor="#a0a0a0" stroked="f"/>
    </w:pict>
  </w:numPicBullet>
  <w:abstractNum w:abstractNumId="0" w15:restartNumberingAfterBreak="0">
    <w:nsid w:val="26CB702A"/>
    <w:multiLevelType w:val="multilevel"/>
    <w:tmpl w:val="85B0368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333"/>
    <w:rsid w:val="000163D8"/>
    <w:rsid w:val="00045C93"/>
    <w:rsid w:val="000476E7"/>
    <w:rsid w:val="00224ECD"/>
    <w:rsid w:val="00302313"/>
    <w:rsid w:val="003300C7"/>
    <w:rsid w:val="003F23D5"/>
    <w:rsid w:val="00446546"/>
    <w:rsid w:val="00464D5F"/>
    <w:rsid w:val="0058782A"/>
    <w:rsid w:val="005E54B9"/>
    <w:rsid w:val="0061422D"/>
    <w:rsid w:val="00651F00"/>
    <w:rsid w:val="00685A86"/>
    <w:rsid w:val="006F6489"/>
    <w:rsid w:val="008006F1"/>
    <w:rsid w:val="008031BA"/>
    <w:rsid w:val="00986C7E"/>
    <w:rsid w:val="00AB1F67"/>
    <w:rsid w:val="00DD2ACF"/>
    <w:rsid w:val="00E43EC9"/>
    <w:rsid w:val="00E516B4"/>
    <w:rsid w:val="00E90333"/>
    <w:rsid w:val="00FB7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95B21"/>
  <w15:docId w15:val="{003C0266-E530-4326-B8FE-5D3C5A690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citation-1142">
    <w:name w:val="citation-1142"/>
    <w:basedOn w:val="DefaultParagraphFont"/>
    <w:rsid w:val="00651F00"/>
  </w:style>
  <w:style w:type="paragraph" w:styleId="NormalWeb">
    <w:name w:val="Normal (Web)"/>
    <w:basedOn w:val="Normal"/>
    <w:uiPriority w:val="99"/>
    <w:unhideWhenUsed/>
    <w:rsid w:val="00446546"/>
    <w:pPr>
      <w:widowControl/>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163D8"/>
    <w:pPr>
      <w:tabs>
        <w:tab w:val="center" w:pos="4680"/>
        <w:tab w:val="right" w:pos="9360"/>
      </w:tabs>
    </w:pPr>
  </w:style>
  <w:style w:type="character" w:customStyle="1" w:styleId="HeaderChar">
    <w:name w:val="Header Char"/>
    <w:basedOn w:val="DefaultParagraphFont"/>
    <w:link w:val="Header"/>
    <w:uiPriority w:val="99"/>
    <w:rsid w:val="000163D8"/>
  </w:style>
  <w:style w:type="paragraph" w:styleId="Footer">
    <w:name w:val="footer"/>
    <w:basedOn w:val="Normal"/>
    <w:link w:val="FooterChar"/>
    <w:uiPriority w:val="99"/>
    <w:unhideWhenUsed/>
    <w:rsid w:val="000163D8"/>
    <w:pPr>
      <w:tabs>
        <w:tab w:val="center" w:pos="4680"/>
        <w:tab w:val="right" w:pos="9360"/>
      </w:tabs>
    </w:pPr>
  </w:style>
  <w:style w:type="character" w:customStyle="1" w:styleId="FooterChar">
    <w:name w:val="Footer Char"/>
    <w:basedOn w:val="DefaultParagraphFont"/>
    <w:link w:val="Footer"/>
    <w:uiPriority w:val="99"/>
    <w:rsid w:val="00016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11022">
      <w:bodyDiv w:val="1"/>
      <w:marLeft w:val="0"/>
      <w:marRight w:val="0"/>
      <w:marTop w:val="0"/>
      <w:marBottom w:val="0"/>
      <w:divBdr>
        <w:top w:val="none" w:sz="0" w:space="0" w:color="auto"/>
        <w:left w:val="none" w:sz="0" w:space="0" w:color="auto"/>
        <w:bottom w:val="none" w:sz="0" w:space="0" w:color="auto"/>
        <w:right w:val="none" w:sz="0" w:space="0" w:color="auto"/>
      </w:divBdr>
    </w:div>
    <w:div w:id="1158617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1558</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Kasmui Rasidjan</cp:lastModifiedBy>
  <cp:revision>22</cp:revision>
  <dcterms:created xsi:type="dcterms:W3CDTF">2026-01-09T06:39:00Z</dcterms:created>
  <dcterms:modified xsi:type="dcterms:W3CDTF">2026-01-09T06:53:00Z</dcterms:modified>
</cp:coreProperties>
</file>