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43BC" w14:textId="2EC8B90A" w:rsidR="001D5BB3" w:rsidRPr="001D5BB3" w:rsidRDefault="001D5BB3">
      <w:pPr>
        <w:pBdr>
          <w:top w:val="nil"/>
          <w:left w:val="nil"/>
          <w:bottom w:val="nil"/>
          <w:right w:val="nil"/>
          <w:between w:val="nil"/>
        </w:pBdr>
        <w:spacing w:after="150" w:line="275" w:lineRule="auto"/>
        <w:jc w:val="both"/>
        <w:rPr>
          <w:rFonts w:ascii="Google Sans" w:eastAsia="Google Sans" w:hAnsi="Google Sans" w:cs="Google Sans"/>
          <w:b/>
          <w:bCs/>
          <w:color w:val="1F1F1F"/>
          <w:sz w:val="28"/>
          <w:szCs w:val="28"/>
          <w:lang w:val="id-ID"/>
        </w:rPr>
      </w:pPr>
      <w:r w:rsidRPr="001D5BB3">
        <w:rPr>
          <w:rFonts w:ascii="Google Sans" w:eastAsia="Google Sans" w:hAnsi="Google Sans" w:cs="Google Sans"/>
          <w:b/>
          <w:bCs/>
          <w:color w:val="1F1F1F"/>
          <w:sz w:val="28"/>
          <w:szCs w:val="28"/>
          <w:lang w:val="id-ID"/>
        </w:rPr>
        <w:t>Hikmah Pasca Ramadan untuk Kekuatan Umat Islam</w:t>
      </w:r>
    </w:p>
    <w:p w14:paraId="00000001" w14:textId="3CC90D76" w:rsidR="00FA44D5" w:rsidRDefault="009E070D">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KHUTBAH I</w:t>
      </w:r>
    </w:p>
    <w:p w14:paraId="00000002" w14:textId="1CCD0E24" w:rsidR="00FA44D5" w:rsidRPr="00590EA2" w:rsidRDefault="009E070D" w:rsidP="00590EA2">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48"/>
          <w:szCs w:val="48"/>
        </w:rPr>
      </w:pPr>
      <w:r w:rsidRPr="00590EA2">
        <w:rPr>
          <w:rFonts w:ascii="Arabic Typesetting" w:eastAsia="Google Sans" w:hAnsi="Arabic Typesetting" w:cs="Arabic Typesetting" w:hint="cs"/>
          <w:color w:val="1F1F1F"/>
          <w:sz w:val="48"/>
          <w:szCs w:val="48"/>
          <w:rtl/>
        </w:rPr>
        <w:t>الْحَمْدُ لِلَّهِ رَبِّ الْعَالَمِينَ، وَبِهِ نَسْتَعِينُ عَلَى أُمُورِ الدُّنْيَا وَالدِّينِ. أَشْهَدُ أَنْ لَا إِلَهَ إِلَّا اللَّهُ وَحْدَهُ لَا شَرِيكَ لَهُ، وَأَشْهَدُ أَنَّ مُحَمَّدًا عَبْدُهُ وَرَسُولُهُ. اللَّهُمَّ صَلِّ وَسَلِّمْ وَبَ</w:t>
      </w:r>
      <w:r w:rsidRPr="00590EA2">
        <w:rPr>
          <w:rFonts w:ascii="Arabic Typesetting" w:eastAsia="Google Sans" w:hAnsi="Arabic Typesetting" w:cs="Arabic Typesetting" w:hint="cs"/>
          <w:color w:val="1F1F1F"/>
          <w:sz w:val="48"/>
          <w:szCs w:val="48"/>
          <w:rtl/>
        </w:rPr>
        <w:t xml:space="preserve">ارِكْ عَلَى </w:t>
      </w:r>
      <w:r w:rsidRPr="00590EA2">
        <w:rPr>
          <w:rFonts w:ascii="Arabic Typesetting" w:eastAsia="Google Sans" w:hAnsi="Arabic Typesetting" w:cs="Arabic Typesetting" w:hint="cs"/>
          <w:color w:val="1F1F1F"/>
          <w:sz w:val="48"/>
          <w:szCs w:val="48"/>
          <w:rtl/>
        </w:rPr>
        <w:t>مُحَمَّدٍ وَعَلَى آلِهِ وَصَحْبِهِ أَجْمَعِينَ. أَمَّا بَعْدُ، فَيَا أَيُّهَا الْحَاضِرُونَ رَحِمَكُمُ اللَّهُ، أُوصِيكُمْ وَإِيَّايَ بِتَقْوَى اللَّهِ فَقَدْ فَازَ الْمُتَّقُون</w:t>
      </w:r>
    </w:p>
    <w:p w14:paraId="00000003"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04"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Segala puj</w:t>
      </w:r>
      <w:r>
        <w:rPr>
          <w:rFonts w:ascii="Google Sans" w:eastAsia="Google Sans" w:hAnsi="Google Sans" w:cs="Google Sans"/>
          <w:color w:val="1F1F1F"/>
        </w:rPr>
        <w:t>i bagi Allah, Tuhan semesta alam, yang telah membimbing kita melewati madrasah suci bernama Ramadan. Selawat serta salam senantiasa tercurah kepada junjungan kita, Nabi Muhammad SAW, panglima peradaban yang telah meletakkan fondasi kejayaan umat. Melalui m</w:t>
      </w:r>
      <w:r>
        <w:rPr>
          <w:rFonts w:ascii="Google Sans" w:eastAsia="Google Sans" w:hAnsi="Google Sans" w:cs="Google Sans"/>
          <w:color w:val="1F1F1F"/>
        </w:rPr>
        <w:t>imbar yang mulia ini, khatib berwasiat kepada diri pribadi dan hadirin sekalian: marilah kita tingkatkan ketakwaan kepada Allah SWT dengan sebenar-benar takwa, menjalankan segala perintah-Nya, dan menjauhi segala larangan-Nya.</w:t>
      </w:r>
    </w:p>
    <w:p w14:paraId="00000005"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Kita baru saja meninggalkan b</w:t>
      </w:r>
      <w:r>
        <w:rPr>
          <w:rFonts w:ascii="Google Sans" w:eastAsia="Google Sans" w:hAnsi="Google Sans" w:cs="Google Sans"/>
          <w:color w:val="1F1F1F"/>
        </w:rPr>
        <w:t>ulan Ramadan. Sebulan penuh kita dilatih untuk menahan lapar, dahaga, dan ego pribadi. Namun, puasa sejati bukanlah sekadar menahan diri dari terbit fajar hingga terbenam matahari. Hakikat puasa adalah pembentukan karakter agar umat ini keluar menjadi umat</w:t>
      </w:r>
      <w:r>
        <w:rPr>
          <w:rFonts w:ascii="Google Sans" w:eastAsia="Google Sans" w:hAnsi="Google Sans" w:cs="Google Sans"/>
          <w:color w:val="1F1F1F"/>
        </w:rPr>
        <w:t xml:space="preserve"> yang tangguh, disiplin, dan memiliki empati sosial yang tinggi.</w:t>
      </w:r>
    </w:p>
    <w:p w14:paraId="00000006"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Di tengah turbulensi geopolitik dunia saat ini, penderitaan saudara-saudara kita di berbagai belahan bumi, serta tantangan global yang menguji kelangsungan peradaban kita, sudahkah hikmah Ram</w:t>
      </w:r>
      <w:r>
        <w:rPr>
          <w:rFonts w:ascii="Google Sans" w:eastAsia="Google Sans" w:hAnsi="Google Sans" w:cs="Google Sans"/>
          <w:color w:val="1F1F1F"/>
        </w:rPr>
        <w:t>adan itu mewujud menjadi kekuatan nyata bagi kemajuan Dunia Islam?</w:t>
      </w:r>
    </w:p>
    <w:p w14:paraId="55E4C09C" w14:textId="77777777" w:rsidR="00590EA2" w:rsidRDefault="00590EA2" w:rsidP="00590EA2">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08"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Kekuatan sebuah peradaban bermula dari persatuan dan kemandirian. Dunia Islam tidak akan disegani jika kita hanya menjadi penonton dan konsumen, buk</w:t>
      </w:r>
      <w:r>
        <w:rPr>
          <w:rFonts w:ascii="Google Sans" w:eastAsia="Google Sans" w:hAnsi="Google Sans" w:cs="Google Sans"/>
          <w:color w:val="1F1F1F"/>
        </w:rPr>
        <w:t>an pelopor peradaban. Allah SWT memerintahkan kita untuk bersiap dan menjadi kuat dalam segala lini:</w:t>
      </w:r>
    </w:p>
    <w:p w14:paraId="00000009" w14:textId="7C57E517" w:rsidR="00FA44D5" w:rsidRPr="00590EA2" w:rsidRDefault="009E070D" w:rsidP="00590EA2">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590EA2">
        <w:rPr>
          <w:rFonts w:ascii="Arabic Typesetting" w:eastAsia="Google Sans" w:hAnsi="Arabic Typesetting" w:cs="Arabic Typesetting" w:hint="cs"/>
          <w:color w:val="1F1F1F"/>
          <w:sz w:val="52"/>
          <w:szCs w:val="52"/>
          <w:rtl/>
        </w:rPr>
        <w:t xml:space="preserve">وَأَعِدُّوا لَهُمْ مَا اسْتَطَعْتُمْ مِنْ </w:t>
      </w:r>
      <w:r w:rsidRPr="005F4872">
        <w:rPr>
          <w:rFonts w:ascii="Arabic Typesetting" w:eastAsia="Google Sans" w:hAnsi="Arabic Typesetting" w:cs="Arabic Typesetting" w:hint="cs"/>
          <w:color w:val="1F1F1F"/>
          <w:sz w:val="52"/>
          <w:szCs w:val="52"/>
          <w:highlight w:val="yellow"/>
          <w:rtl/>
        </w:rPr>
        <w:t>قُوَّةٍ</w:t>
      </w:r>
      <w:r w:rsidRPr="00590EA2">
        <w:rPr>
          <w:rFonts w:ascii="Arabic Typesetting" w:eastAsia="Google Sans" w:hAnsi="Arabic Typesetting" w:cs="Arabic Typesetting" w:hint="cs"/>
          <w:color w:val="1F1F1F"/>
          <w:sz w:val="52"/>
          <w:szCs w:val="52"/>
          <w:rtl/>
        </w:rPr>
        <w:t xml:space="preserve"> وَمِنْ رِبَاطِ الْخَيْلِ تُرْهِبُونَ بِهِ عَدُوَّ اللَّهِ وَعَدُوَّكُم</w:t>
      </w:r>
    </w:p>
    <w:p w14:paraId="0000000A"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i/>
          <w:iCs/>
          <w:color w:val="1F1F1F"/>
        </w:rPr>
        <w:t>Dan persiapkanlah untuk menghadap</w:t>
      </w:r>
      <w:r>
        <w:rPr>
          <w:rFonts w:ascii="Google Sans" w:eastAsia="Google Sans" w:hAnsi="Google Sans" w:cs="Google Sans"/>
          <w:i/>
          <w:iCs/>
          <w:color w:val="1F1F1F"/>
        </w:rPr>
        <w:t>i mereka kekuatan apa saja yang kamu sanggupi dan dari kuda-kuda yang ditambat untuk berperang (yang dengan persiapan itu) kamu menggentarkan musuh Allah dan musuhmu...</w:t>
      </w:r>
      <w:r>
        <w:rPr>
          <w:rFonts w:ascii="Google Sans" w:eastAsia="Google Sans" w:hAnsi="Google Sans" w:cs="Google Sans"/>
          <w:color w:val="1F1F1F"/>
        </w:rPr>
        <w:t xml:space="preserve"> (QS. Al-Anfal: 60)</w:t>
      </w:r>
    </w:p>
    <w:p w14:paraId="0000000B"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b/>
          <w:bCs/>
          <w:color w:val="1F1F1F"/>
        </w:rPr>
        <w:t>Tafsir Ringkas:</w:t>
      </w:r>
      <w:r>
        <w:rPr>
          <w:rFonts w:ascii="Google Sans" w:eastAsia="Google Sans" w:hAnsi="Google Sans" w:cs="Google Sans"/>
          <w:color w:val="1F1F1F"/>
        </w:rPr>
        <w:t xml:space="preserve"> Kata "</w:t>
      </w:r>
      <w:r w:rsidRPr="00A16A17">
        <w:rPr>
          <w:rFonts w:ascii="Google Sans" w:eastAsia="Google Sans" w:hAnsi="Google Sans" w:cs="Google Sans"/>
          <w:color w:val="1F1F1F"/>
          <w:highlight w:val="yellow"/>
        </w:rPr>
        <w:t>kekuatan</w:t>
      </w:r>
      <w:r>
        <w:rPr>
          <w:rFonts w:ascii="Google Sans" w:eastAsia="Google Sans" w:hAnsi="Google Sans" w:cs="Google Sans"/>
          <w:color w:val="1F1F1F"/>
        </w:rPr>
        <w:t>" dalam ayat ini bermakna universal. D</w:t>
      </w:r>
      <w:r>
        <w:rPr>
          <w:rFonts w:ascii="Google Sans" w:eastAsia="Google Sans" w:hAnsi="Google Sans" w:cs="Google Sans"/>
          <w:color w:val="1F1F1F"/>
        </w:rPr>
        <w:t xml:space="preserve">i era modern, kekuatan bukan sekadar militer, melainkan kekuatan ekonomi, literasi, penguasaan teknologi, dan </w:t>
      </w:r>
      <w:r>
        <w:rPr>
          <w:rFonts w:ascii="Google Sans" w:eastAsia="Google Sans" w:hAnsi="Google Sans" w:cs="Google Sans"/>
          <w:color w:val="1F1F1F"/>
        </w:rPr>
        <w:lastRenderedPageBreak/>
        <w:t>diplomasi politik. Persiapan ini membutuhkan sinergi antar sesama muslim, sebagaimana sabda Rasulullah SAW:</w:t>
      </w:r>
    </w:p>
    <w:p w14:paraId="0000000C" w14:textId="77777777" w:rsidR="00FA44D5" w:rsidRPr="00590EA2" w:rsidRDefault="009E070D" w:rsidP="00590EA2">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48"/>
          <w:szCs w:val="48"/>
        </w:rPr>
      </w:pPr>
      <w:r w:rsidRPr="00590EA2">
        <w:rPr>
          <w:rFonts w:ascii="Arabic Typesetting" w:eastAsia="Google Sans" w:hAnsi="Arabic Typesetting" w:cs="Arabic Typesetting" w:hint="cs"/>
          <w:color w:val="1F1F1F"/>
          <w:sz w:val="48"/>
          <w:szCs w:val="48"/>
          <w:rtl/>
        </w:rPr>
        <w:t>عَنْ أَبِي مُوسَى عَنِ النَّبِيِّ صَلَ</w:t>
      </w:r>
      <w:r w:rsidRPr="00590EA2">
        <w:rPr>
          <w:rFonts w:ascii="Arabic Typesetting" w:eastAsia="Google Sans" w:hAnsi="Arabic Typesetting" w:cs="Arabic Typesetting" w:hint="cs"/>
          <w:color w:val="1F1F1F"/>
          <w:sz w:val="48"/>
          <w:szCs w:val="48"/>
          <w:rtl/>
        </w:rPr>
        <w:t>ّى اللَّهُ عَلَيْهِ وَسَلَّمَ قَالَ</w:t>
      </w:r>
      <w:r w:rsidRPr="00A16A17">
        <w:rPr>
          <w:rFonts w:ascii="Arabic Typesetting" w:eastAsia="Google Sans" w:hAnsi="Arabic Typesetting" w:cs="Arabic Typesetting" w:hint="cs"/>
          <w:color w:val="1F1F1F"/>
          <w:sz w:val="48"/>
          <w:szCs w:val="48"/>
          <w:highlight w:val="yellow"/>
          <w:rtl/>
        </w:rPr>
        <w:t>: الْمُؤْمِنُ لِلْمُؤْمِنِ كَالْبُنْيَانِ يَشُدُّ بَعْضُهُ بَعْضًا</w:t>
      </w:r>
    </w:p>
    <w:p w14:paraId="0000000D"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i/>
          <w:iCs/>
          <w:color w:val="1F1F1F"/>
        </w:rPr>
        <w:t>Dari Abu Musa RA, dari Nabi SAW bersabda: "Seorang mukmin dengan mukmin lainnya seperti sebuah bangunan, sebagiannya menguatkan sebagian yang lain."</w:t>
      </w:r>
      <w:r>
        <w:rPr>
          <w:rFonts w:ascii="Google Sans" w:eastAsia="Google Sans" w:hAnsi="Google Sans" w:cs="Google Sans"/>
          <w:color w:val="1F1F1F"/>
        </w:rPr>
        <w:t xml:space="preserve"> (HR. </w:t>
      </w:r>
      <w:r>
        <w:rPr>
          <w:rFonts w:ascii="Google Sans" w:eastAsia="Google Sans" w:hAnsi="Google Sans" w:cs="Google Sans"/>
          <w:color w:val="1F1F1F"/>
        </w:rPr>
        <w:t>Bukhari dan Muslim).</w:t>
      </w:r>
    </w:p>
    <w:p w14:paraId="617770CB" w14:textId="77777777" w:rsidR="00590EA2" w:rsidRDefault="00590EA2">
      <w:pPr>
        <w:pBdr>
          <w:top w:val="nil"/>
          <w:left w:val="nil"/>
          <w:bottom w:val="nil"/>
          <w:right w:val="nil"/>
          <w:between w:val="nil"/>
        </w:pBdr>
        <w:spacing w:after="150" w:line="275" w:lineRule="auto"/>
        <w:jc w:val="both"/>
        <w:rPr>
          <w:rFonts w:ascii="Google Sans" w:eastAsia="Google Sans" w:hAnsi="Google Sans" w:cs="Google Sans"/>
          <w:b/>
          <w:bCs/>
          <w:color w:val="1F1F1F"/>
        </w:rPr>
      </w:pPr>
    </w:p>
    <w:p w14:paraId="7825AA94" w14:textId="77777777" w:rsidR="007F2E14" w:rsidRDefault="007F2E14" w:rsidP="007F2E14">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0F" w14:textId="25FBBA0A" w:rsidR="00FA44D5" w:rsidRDefault="007F2E14">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lang w:val="id-ID"/>
        </w:rPr>
        <w:t>P</w:t>
      </w:r>
      <w:r w:rsidR="009E070D">
        <w:rPr>
          <w:rFonts w:ascii="Google Sans" w:eastAsia="Google Sans" w:hAnsi="Google Sans" w:cs="Google Sans"/>
          <w:color w:val="1F1F1F"/>
        </w:rPr>
        <w:t>ersatuan dan kekuatan umat itu mustahil terbangun tanpa adanya pengorbanan, terutama pengorbanan harta (infaq) dan jiwa (jihad) di jalan Allah. P</w:t>
      </w:r>
      <w:r w:rsidR="009E070D">
        <w:rPr>
          <w:rFonts w:ascii="Google Sans" w:eastAsia="Google Sans" w:hAnsi="Google Sans" w:cs="Google Sans"/>
          <w:color w:val="1F1F1F"/>
        </w:rPr>
        <w:t>enyakit terbesar yang menghancurkan Dunia Islam adalah penyakit "Bakhil" atau kikir, saat umat lebih mencintai dunia dan enggan membiayai perjuangan agamanya sendiri.</w:t>
      </w:r>
    </w:p>
    <w:p w14:paraId="00000010"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Allah SWT memberikan teguran yang sangat keras di akhir Surat Muhammad. Allah mengancam: </w:t>
      </w:r>
      <w:r>
        <w:rPr>
          <w:rFonts w:ascii="Google Sans" w:eastAsia="Google Sans" w:hAnsi="Google Sans" w:cs="Google Sans"/>
          <w:color w:val="1F1F1F"/>
        </w:rPr>
        <w:t>jika umat Islam (yang saat itu direpresentasikan oleh bangsa Arab) enggan berinfaq, kikir dalam perjuangan, dan melempem semangat jihadnya, maka Allah akan mencabut kepemimpinan Islam dari tangan mereka dan menggantinya dengan bangsa lain!</w:t>
      </w:r>
    </w:p>
    <w:p w14:paraId="00000011" w14:textId="080D51CC" w:rsidR="00FA44D5" w:rsidRPr="00B44242" w:rsidRDefault="009E070D" w:rsidP="00B44242">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B44242">
        <w:rPr>
          <w:rFonts w:ascii="Arabic Typesetting" w:eastAsia="Google Sans" w:hAnsi="Arabic Typesetting" w:cs="Arabic Typesetting" w:hint="cs"/>
          <w:color w:val="1F1F1F"/>
          <w:sz w:val="52"/>
          <w:szCs w:val="52"/>
          <w:rtl/>
        </w:rPr>
        <w:t>هَا أَنْتُمْ هَٰ</w:t>
      </w:r>
      <w:r w:rsidRPr="00B44242">
        <w:rPr>
          <w:rFonts w:ascii="Arabic Typesetting" w:eastAsia="Google Sans" w:hAnsi="Arabic Typesetting" w:cs="Arabic Typesetting" w:hint="cs"/>
          <w:color w:val="1F1F1F"/>
          <w:sz w:val="52"/>
          <w:szCs w:val="52"/>
          <w:rtl/>
        </w:rPr>
        <w:t xml:space="preserve">ؤُلَاءِ تُدْعَوْنَ لِتُنْفِقُوا فِي سَبِيلِ اللَّهِ فَمِنْكُمْ مَنْ يَبْخَلُ ۖ وَمَنْ يَبْخَلْ فَإِنَّمَا يَبْخَلُ عَنْ نَفْسِهِ ۚ وَاللَّهُ الْغَنِيُّ وَأَنْتُمُ الْفُقَرَاءُ ۚ </w:t>
      </w:r>
      <w:r w:rsidRPr="00C76774">
        <w:rPr>
          <w:rFonts w:ascii="Arabic Typesetting" w:eastAsia="Google Sans" w:hAnsi="Arabic Typesetting" w:cs="Arabic Typesetting" w:hint="cs"/>
          <w:color w:val="1F1F1F"/>
          <w:sz w:val="52"/>
          <w:szCs w:val="52"/>
          <w:highlight w:val="yellow"/>
          <w:rtl/>
        </w:rPr>
        <w:t>وَإِنْ تَتَوَلَّوْا يَسْتَبْدِلْ قَوْمًا غَيْرَكُمْ ثُمَّ لَا يَكُونُوا أَمْثَ</w:t>
      </w:r>
      <w:r w:rsidRPr="00C76774">
        <w:rPr>
          <w:rFonts w:ascii="Arabic Typesetting" w:eastAsia="Google Sans" w:hAnsi="Arabic Typesetting" w:cs="Arabic Typesetting" w:hint="cs"/>
          <w:color w:val="1F1F1F"/>
          <w:sz w:val="52"/>
          <w:szCs w:val="52"/>
          <w:highlight w:val="yellow"/>
          <w:rtl/>
        </w:rPr>
        <w:t>الَكُم</w:t>
      </w:r>
    </w:p>
    <w:p w14:paraId="00000012"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i/>
          <w:iCs/>
          <w:color w:val="1F1F1F"/>
        </w:rPr>
        <w:t>Ingatlah, kamu ini orang-orang yang diajak untuk menginfakkan (hartamu) di jalan Allah. Lalu di antara kamu ada orang yang kikir, dan barangsiapa yang kikir sesungguhnya dia hanyalah kikir terhadap dirinya sendiri. Dan Allah-lah yang Maha Kaya seda</w:t>
      </w:r>
      <w:r>
        <w:rPr>
          <w:rFonts w:ascii="Google Sans" w:eastAsia="Google Sans" w:hAnsi="Google Sans" w:cs="Google Sans"/>
          <w:i/>
          <w:iCs/>
          <w:color w:val="1F1F1F"/>
        </w:rPr>
        <w:t xml:space="preserve">ngkan kamulah orang-orang yang membutuhkan(-Nya). </w:t>
      </w:r>
      <w:r w:rsidRPr="008018CE">
        <w:rPr>
          <w:rFonts w:ascii="Google Sans" w:eastAsia="Google Sans" w:hAnsi="Google Sans" w:cs="Google Sans"/>
          <w:i/>
          <w:iCs/>
          <w:color w:val="1F1F1F"/>
          <w:highlight w:val="yellow"/>
        </w:rPr>
        <w:t>Dan jika kamu berpaling, niscaya Dia akan mengganti (kamu) dengan kaum yang lain; dan mereka tidak akan seperti kamu ini</w:t>
      </w:r>
      <w:r>
        <w:rPr>
          <w:rFonts w:ascii="Google Sans" w:eastAsia="Google Sans" w:hAnsi="Google Sans" w:cs="Google Sans"/>
          <w:i/>
          <w:iCs/>
          <w:color w:val="1F1F1F"/>
        </w:rPr>
        <w:t>.</w:t>
      </w:r>
      <w:r>
        <w:rPr>
          <w:rFonts w:ascii="Google Sans" w:eastAsia="Google Sans" w:hAnsi="Google Sans" w:cs="Google Sans"/>
          <w:color w:val="1F1F1F"/>
        </w:rPr>
        <w:t xml:space="preserve"> (QS. Muhammad: 38)</w:t>
      </w:r>
    </w:p>
    <w:p w14:paraId="00000013" w14:textId="77777777" w:rsidR="00FA44D5" w:rsidRDefault="00FA44D5">
      <w:pPr>
        <w:pBdr>
          <w:top w:val="nil"/>
          <w:left w:val="nil"/>
          <w:bottom w:val="nil"/>
          <w:right w:val="nil"/>
          <w:between w:val="nil"/>
        </w:pBdr>
        <w:jc w:val="both"/>
        <w:rPr>
          <w:rFonts w:ascii="Google Sans" w:eastAsia="Google Sans" w:hAnsi="Google Sans" w:cs="Google Sans"/>
          <w:color w:val="1F1F1F"/>
        </w:rPr>
      </w:pPr>
    </w:p>
    <w:p w14:paraId="00000014"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b/>
          <w:bCs/>
          <w:color w:val="1F1F1F"/>
        </w:rPr>
        <w:t>Tafsir Ringkas:</w:t>
      </w:r>
      <w:r>
        <w:rPr>
          <w:rFonts w:ascii="Google Sans" w:eastAsia="Google Sans" w:hAnsi="Google Sans" w:cs="Google Sans"/>
          <w:color w:val="1F1F1F"/>
        </w:rPr>
        <w:t xml:space="preserve"> Imam Ar-Razi dan mufassir lainnya menjelaskan bahwa ayat ini adalah penegasan mutlak bahwa Islam tidak bergantung pada satu ras atau satu bangsa. Allah tidak butuh harta kita, kitalah yang butuh berinfaq demi kejayaan umat. Pertanyaannya, siapakah "kaum y</w:t>
      </w:r>
      <w:r>
        <w:rPr>
          <w:rFonts w:ascii="Google Sans" w:eastAsia="Google Sans" w:hAnsi="Google Sans" w:cs="Google Sans"/>
          <w:color w:val="1F1F1F"/>
        </w:rPr>
        <w:t>ang lain" yang akan menggantikan jika bangsa Arab berpaling dan melemah? Jawabannya ada pada sebuah hadits yang agung.</w:t>
      </w:r>
    </w:p>
    <w:p w14:paraId="00000015" w14:textId="77777777" w:rsidR="00FA44D5" w:rsidRDefault="00FA44D5">
      <w:pPr>
        <w:pBdr>
          <w:top w:val="nil"/>
          <w:left w:val="nil"/>
          <w:bottom w:val="nil"/>
          <w:right w:val="nil"/>
          <w:between w:val="nil"/>
        </w:pBdr>
        <w:jc w:val="both"/>
        <w:rPr>
          <w:rFonts w:ascii="Google Sans" w:eastAsia="Google Sans" w:hAnsi="Google Sans" w:cs="Google Sans"/>
          <w:color w:val="1F1F1F"/>
        </w:rPr>
      </w:pPr>
    </w:p>
    <w:p w14:paraId="00000016" w14:textId="10397FC6" w:rsidR="00FA44D5" w:rsidRPr="00507006" w:rsidRDefault="009E070D" w:rsidP="00507006">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507006">
        <w:rPr>
          <w:rFonts w:ascii="Arabic Typesetting" w:eastAsia="Google Sans" w:hAnsi="Arabic Typesetting" w:cs="Arabic Typesetting" w:hint="cs"/>
          <w:color w:val="1F1F1F"/>
          <w:sz w:val="52"/>
          <w:szCs w:val="52"/>
          <w:rtl/>
        </w:rPr>
        <w:t>عَنْ أَبِي هُرَيْرَةَ، قَالَ: تَلَا رَسُولُ اللَّهِ صَلَّى اللَّهُ عَلَيْهِ وَسَلَّمَ هَذِهِ الآيَةَ: {</w:t>
      </w:r>
      <w:r w:rsidRPr="00181290">
        <w:rPr>
          <w:rFonts w:ascii="Arabic Typesetting" w:eastAsia="Google Sans" w:hAnsi="Arabic Typesetting" w:cs="Arabic Typesetting" w:hint="cs"/>
          <w:color w:val="1F1F1F"/>
          <w:sz w:val="52"/>
          <w:szCs w:val="52"/>
          <w:highlight w:val="yellow"/>
          <w:rtl/>
        </w:rPr>
        <w:t xml:space="preserve">وَإِنْ تَتَوَلَّوْا يَسْتَبْدِلْ </w:t>
      </w:r>
      <w:r w:rsidRPr="00181290">
        <w:rPr>
          <w:rFonts w:ascii="Arabic Typesetting" w:eastAsia="Google Sans" w:hAnsi="Arabic Typesetting" w:cs="Arabic Typesetting" w:hint="cs"/>
          <w:color w:val="1F1F1F"/>
          <w:sz w:val="52"/>
          <w:szCs w:val="52"/>
          <w:highlight w:val="yellow"/>
          <w:rtl/>
        </w:rPr>
        <w:t>قَوْمًا غَيْرَكُمْ ثُمَّ لَا يَكُونُوا أَمْثَالَكُمْ</w:t>
      </w:r>
      <w:r w:rsidRPr="00507006">
        <w:rPr>
          <w:rFonts w:ascii="Arabic Typesetting" w:eastAsia="Google Sans" w:hAnsi="Arabic Typesetting" w:cs="Arabic Typesetting" w:hint="cs"/>
          <w:color w:val="1F1F1F"/>
          <w:sz w:val="52"/>
          <w:szCs w:val="52"/>
          <w:rtl/>
        </w:rPr>
        <w:t xml:space="preserve">} قَالُوا: يَا رَسُولَ اللَّهِ، مَنْ هَؤُلَاءِ الَّذِينَ إِنْ تَوَلَّيْنَا </w:t>
      </w:r>
      <w:r w:rsidRPr="00507006">
        <w:rPr>
          <w:rFonts w:ascii="Arabic Typesetting" w:eastAsia="Google Sans" w:hAnsi="Arabic Typesetting" w:cs="Arabic Typesetting" w:hint="cs"/>
          <w:color w:val="1F1F1F"/>
          <w:sz w:val="52"/>
          <w:szCs w:val="52"/>
          <w:rtl/>
        </w:rPr>
        <w:lastRenderedPageBreak/>
        <w:t xml:space="preserve">اسْتُبْدِلُوا بِنَا، ثُمَّ لَا يَكُونُوا أَمْثَالَنَا؟ </w:t>
      </w:r>
      <w:r w:rsidRPr="00B5166D">
        <w:rPr>
          <w:rFonts w:ascii="Arabic Typesetting" w:eastAsia="Google Sans" w:hAnsi="Arabic Typesetting" w:cs="Arabic Typesetting" w:hint="cs"/>
          <w:color w:val="1F1F1F"/>
          <w:sz w:val="52"/>
          <w:szCs w:val="52"/>
          <w:highlight w:val="yellow"/>
          <w:rtl/>
        </w:rPr>
        <w:t>فَضَرَبَ عَلَى فَخِذِ سَلْمَانَ الفَارِسِيِّ</w:t>
      </w:r>
      <w:r w:rsidRPr="00507006">
        <w:rPr>
          <w:rFonts w:ascii="Arabic Typesetting" w:eastAsia="Google Sans" w:hAnsi="Arabic Typesetting" w:cs="Arabic Typesetting" w:hint="cs"/>
          <w:color w:val="1F1F1F"/>
          <w:sz w:val="52"/>
          <w:szCs w:val="52"/>
          <w:rtl/>
        </w:rPr>
        <w:t xml:space="preserve">، ثُمَّ قَالَ: </w:t>
      </w:r>
      <w:r w:rsidRPr="00B5166D">
        <w:rPr>
          <w:rFonts w:ascii="Arabic Typesetting" w:eastAsia="Google Sans" w:hAnsi="Arabic Typesetting" w:cs="Arabic Typesetting" w:hint="cs"/>
          <w:color w:val="1F1F1F"/>
          <w:sz w:val="52"/>
          <w:szCs w:val="52"/>
          <w:highlight w:val="yellow"/>
          <w:rtl/>
        </w:rPr>
        <w:t>هَذَا وَقَوْمُه</w:t>
      </w:r>
      <w:r w:rsidRPr="00B5166D">
        <w:rPr>
          <w:rFonts w:ascii="Arabic Typesetting" w:eastAsia="Google Sans" w:hAnsi="Arabic Typesetting" w:cs="Arabic Typesetting" w:hint="cs"/>
          <w:color w:val="1F1F1F"/>
          <w:sz w:val="52"/>
          <w:szCs w:val="52"/>
          <w:highlight w:val="yellow"/>
          <w:rtl/>
        </w:rPr>
        <w:t>ُ، لَوْ كَانَ الدِّينُ عِنْدَ الثُّرَيَّا لَتَنَاوَلَهُ رِجَالٌ مِنَ الفُرْس</w:t>
      </w:r>
    </w:p>
    <w:p w14:paraId="00000017"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i/>
          <w:iCs/>
          <w:color w:val="1F1F1F"/>
        </w:rPr>
        <w:t>Dari Abu Hurairah RA, ia berkata: Rasulullah SAW membaca ayat ini (Dan jika kamu berpaling, niscaya Dia akan menggantikan dengan kaum yang lain...). Para sahabat bertanya: "Wahai</w:t>
      </w:r>
      <w:r>
        <w:rPr>
          <w:rFonts w:ascii="Google Sans" w:eastAsia="Google Sans" w:hAnsi="Google Sans" w:cs="Google Sans"/>
          <w:i/>
          <w:iCs/>
          <w:color w:val="1F1F1F"/>
        </w:rPr>
        <w:t xml:space="preserve"> Rasulullah, siapakah kaum yang jika kami berpaling, mereka akan menggantikan kami dan mereka tidak seperti kami?" </w:t>
      </w:r>
      <w:r w:rsidRPr="00A70D7A">
        <w:rPr>
          <w:rFonts w:ascii="Google Sans" w:eastAsia="Google Sans" w:hAnsi="Google Sans" w:cs="Google Sans"/>
          <w:i/>
          <w:iCs/>
          <w:color w:val="1F1F1F"/>
          <w:highlight w:val="yellow"/>
        </w:rPr>
        <w:t>Maka Rasulullah SAW menepuk paha Salman Al-Farisi, kemudian bersabda: "Orang ini dan kaumnya (bangsa Persia). Seandainya agama (iman/ilmu) it</w:t>
      </w:r>
      <w:r w:rsidRPr="00A70D7A">
        <w:rPr>
          <w:rFonts w:ascii="Google Sans" w:eastAsia="Google Sans" w:hAnsi="Google Sans" w:cs="Google Sans"/>
          <w:i/>
          <w:iCs/>
          <w:color w:val="1F1F1F"/>
          <w:highlight w:val="yellow"/>
        </w:rPr>
        <w:t>u berada di bintang Tsurayya (bintang tertinggi) sekalipun, niscaya laki-laki dari bangsa Persia akan sanggup mencapainya.</w:t>
      </w:r>
      <w:r>
        <w:rPr>
          <w:rFonts w:ascii="Google Sans" w:eastAsia="Google Sans" w:hAnsi="Google Sans" w:cs="Google Sans"/>
          <w:i/>
          <w:iCs/>
          <w:color w:val="1F1F1F"/>
        </w:rPr>
        <w:t>"</w:t>
      </w:r>
      <w:r>
        <w:rPr>
          <w:rFonts w:ascii="Google Sans" w:eastAsia="Google Sans" w:hAnsi="Google Sans" w:cs="Google Sans"/>
          <w:color w:val="1F1F1F"/>
        </w:rPr>
        <w:t xml:space="preserve"> (HR. Tirmidhi no. 3260, derajat Hasan/Shahih).</w:t>
      </w:r>
    </w:p>
    <w:p w14:paraId="00000018"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b/>
          <w:bCs/>
          <w:color w:val="1F1F1F"/>
        </w:rPr>
        <w:t>Syarah Hadits dan Isyarat Geopolitik:</w:t>
      </w:r>
      <w:r>
        <w:rPr>
          <w:rFonts w:ascii="Google Sans" w:eastAsia="Google Sans" w:hAnsi="Google Sans" w:cs="Google Sans"/>
          <w:color w:val="1F1F1F"/>
        </w:rPr>
        <w:t xml:space="preserve"> Hadirin perhatikanlah isyarat nubuwat dan geopo</w:t>
      </w:r>
      <w:r>
        <w:rPr>
          <w:rFonts w:ascii="Google Sans" w:eastAsia="Google Sans" w:hAnsi="Google Sans" w:cs="Google Sans"/>
          <w:color w:val="1F1F1F"/>
        </w:rPr>
        <w:t>litik yang luar biasa ini! Rasulullah SAW menegaskan bahwa kecerdasan, ketangguhan, dan kepemimpinan Islam bisa bergeser dari Jazirah Arab kepada bangsa lain, dalam hal ini dicontohkan dengan bangsa Persia (Iran dan sekitarnya). Hadits ini memuji etos inte</w:t>
      </w:r>
      <w:r>
        <w:rPr>
          <w:rFonts w:ascii="Google Sans" w:eastAsia="Google Sans" w:hAnsi="Google Sans" w:cs="Google Sans"/>
          <w:color w:val="1F1F1F"/>
        </w:rPr>
        <w:t>lektual dan daya juang mereka yang tinggi, yang diibaratkan sanggup menjangkau bintang Tsurayya.</w:t>
      </w:r>
    </w:p>
    <w:p w14:paraId="00000019"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Pesan ini sangat relevan untuk hari ini. Jika negara-negara yang selama ini menjadi pusat Islam justru bermewah-mewahan, kikir membantu Palestina, lamban dalam</w:t>
      </w:r>
      <w:r>
        <w:rPr>
          <w:rFonts w:ascii="Google Sans" w:eastAsia="Google Sans" w:hAnsi="Google Sans" w:cs="Google Sans"/>
          <w:color w:val="1F1F1F"/>
        </w:rPr>
        <w:t xml:space="preserve"> riset dan teknologi, serta kehilangan semangat jihad membela kebenaran, maka janji Allah pasti berlaku. Allah akan memunculkan kekuatan dari bangsa lain—baik itu dari Persia, Turki, atau belahan bumi lainnya—yang akan berdiri gagah menopang agama ini, tid</w:t>
      </w:r>
      <w:r>
        <w:rPr>
          <w:rFonts w:ascii="Google Sans" w:eastAsia="Google Sans" w:hAnsi="Google Sans" w:cs="Google Sans"/>
          <w:color w:val="1F1F1F"/>
        </w:rPr>
        <w:t>ak takut pada ancaman musuh, rela menginfakkan hartanya, dan mengejar kemajuan sains hingga ke angkasa.</w:t>
      </w:r>
    </w:p>
    <w:p w14:paraId="40B136D7" w14:textId="77777777" w:rsidR="00401FDC" w:rsidRDefault="00401FDC" w:rsidP="00401FDC">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1B"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Oleh karena itu, hadirin sekalian, mari kita bangun kekuatan kita sendiri. Jangan biarkan umat ini menjadi lemah, </w:t>
      </w:r>
      <w:r>
        <w:rPr>
          <w:rFonts w:ascii="Google Sans" w:eastAsia="Google Sans" w:hAnsi="Google Sans" w:cs="Google Sans"/>
          <w:color w:val="1F1F1F"/>
        </w:rPr>
        <w:t>miskin, dan tertinggal. Islam mencintai mukmin yang kuat dan berdaya saing tinggi.</w:t>
      </w:r>
    </w:p>
    <w:p w14:paraId="0000001C" w14:textId="377202F9" w:rsidR="00FA44D5" w:rsidRPr="00F94B36" w:rsidRDefault="009E070D" w:rsidP="00F94B36">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F94B36">
        <w:rPr>
          <w:rFonts w:ascii="Arabic Typesetting" w:eastAsia="Google Sans" w:hAnsi="Arabic Typesetting" w:cs="Arabic Typesetting" w:hint="cs"/>
          <w:color w:val="1F1F1F"/>
          <w:sz w:val="52"/>
          <w:szCs w:val="52"/>
          <w:rtl/>
        </w:rPr>
        <w:t xml:space="preserve">عَنْ أَبِي هُرَيْرَةَ قَالَ: قَالَ رَسُولُ اللَّهِ صَلَّى اللَّهُ عَلَيْهِ وَسَلَّمَ: </w:t>
      </w:r>
      <w:r w:rsidRPr="001C03CE">
        <w:rPr>
          <w:rFonts w:ascii="Arabic Typesetting" w:eastAsia="Google Sans" w:hAnsi="Arabic Typesetting" w:cs="Arabic Typesetting" w:hint="cs"/>
          <w:color w:val="1F1F1F"/>
          <w:sz w:val="52"/>
          <w:szCs w:val="52"/>
          <w:highlight w:val="yellow"/>
          <w:rtl/>
        </w:rPr>
        <w:t>الْمُؤْمِنُ الْقَوِيُّ خَيْرٌ وَأَحَبُّ إِلَى اللَّهِ مِنَ الْمُؤْمِنِ الضَّعِيفِ وَفِ</w:t>
      </w:r>
      <w:r w:rsidRPr="001C03CE">
        <w:rPr>
          <w:rFonts w:ascii="Arabic Typesetting" w:eastAsia="Google Sans" w:hAnsi="Arabic Typesetting" w:cs="Arabic Typesetting" w:hint="cs"/>
          <w:color w:val="1F1F1F"/>
          <w:sz w:val="52"/>
          <w:szCs w:val="52"/>
          <w:highlight w:val="yellow"/>
          <w:rtl/>
        </w:rPr>
        <w:t>ي كُلٍّ خَيْر</w:t>
      </w:r>
    </w:p>
    <w:p w14:paraId="0000001D"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i/>
          <w:iCs/>
          <w:color w:val="1F1F1F"/>
        </w:rPr>
        <w:t>Dari Abu Hurairah RA berkata: Rasulullah SAW bersabda: "Mukmin yang kuat lebih baik dan lebih dicintai Allah daripada mukmin yang lemah, dan pada keduanya ada kebaikan."</w:t>
      </w:r>
      <w:r>
        <w:rPr>
          <w:rFonts w:ascii="Google Sans" w:eastAsia="Google Sans" w:hAnsi="Google Sans" w:cs="Google Sans"/>
          <w:color w:val="1F1F1F"/>
        </w:rPr>
        <w:t xml:space="preserve"> (HR. Muslim).</w:t>
      </w:r>
    </w:p>
    <w:p w14:paraId="0000001E"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Kekuatan intelektual, kekuatan finansial, dan kekuatan po</w:t>
      </w:r>
      <w:r>
        <w:rPr>
          <w:rFonts w:ascii="Google Sans" w:eastAsia="Google Sans" w:hAnsi="Google Sans" w:cs="Google Sans"/>
          <w:color w:val="1F1F1F"/>
        </w:rPr>
        <w:t>litik akan memampukan kita untuk peduli terhadap sesama muslim di seluruh penjuru bumi. Karena pada hakikatnya, kita adalah satu tubuh yang tak terpisahkan.</w:t>
      </w:r>
    </w:p>
    <w:p w14:paraId="0000001F" w14:textId="5A47AE23"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Jadikan Ramadan yang baru berlalu sebagai titik tolak untuk meninggalkan sifat bakhil, </w:t>
      </w:r>
      <w:r>
        <w:rPr>
          <w:rFonts w:ascii="Google Sans" w:eastAsia="Google Sans" w:hAnsi="Google Sans" w:cs="Google Sans"/>
          <w:color w:val="1F1F1F"/>
        </w:rPr>
        <w:lastRenderedPageBreak/>
        <w:t>kemalasan, d</w:t>
      </w:r>
      <w:r>
        <w:rPr>
          <w:rFonts w:ascii="Google Sans" w:eastAsia="Google Sans" w:hAnsi="Google Sans" w:cs="Google Sans"/>
          <w:color w:val="1F1F1F"/>
        </w:rPr>
        <w:t>an keputusasaan. Mari kita bangun peradaban ilmu, perkuat infaq untuk perjuangan, dan jadilah barisan terdepan agar kitalah yang dipilih Allah untuk meninggikan kalimat-Nya, bukan digantikan oleh kaum yang lain.</w:t>
      </w:r>
    </w:p>
    <w:p w14:paraId="42DF6E48" w14:textId="73F46CF8" w:rsidR="003C64C7" w:rsidRDefault="003C64C7" w:rsidP="003C64C7">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lang w:val="id-ID"/>
        </w:rPr>
        <w:t>K</w:t>
      </w:r>
      <w:r>
        <w:rPr>
          <w:rFonts w:ascii="Google Sans" w:eastAsia="Google Sans" w:hAnsi="Google Sans" w:cs="Google Sans"/>
          <w:color w:val="1F1F1F"/>
        </w:rPr>
        <w:t>hatib kembali mengingatkan, marilah kita pelihara kemurnian takwa kita pasca-Ramadan. Kesimpulan dari khutbah hari ini adalah: rotasi peradaban adalah sunnatullah. Kejayaan Dunia Islam tidak dijamin hanya dari faktor keturunan atau wilayah, melainkan dari kesediaan berinfaq, berkorban, semangat menguasai sains, dan keberanian membela kebenaran (jihad). Jika kita lalai dan kikir, Allah dengan mudah akan memunculkan bangsa lain—sebagaimana isyarat kepada kaum Salman Al-Farisi—untuk memimpin kebangkitan umat ini.</w:t>
      </w:r>
    </w:p>
    <w:p w14:paraId="0AF061AA" w14:textId="77777777" w:rsidR="003C64C7" w:rsidRDefault="003C64C7">
      <w:pPr>
        <w:pBdr>
          <w:top w:val="nil"/>
          <w:left w:val="nil"/>
          <w:bottom w:val="nil"/>
          <w:right w:val="nil"/>
          <w:between w:val="nil"/>
        </w:pBdr>
        <w:spacing w:after="150" w:line="275" w:lineRule="auto"/>
        <w:jc w:val="both"/>
        <w:rPr>
          <w:rFonts w:ascii="Google Sans" w:eastAsia="Google Sans" w:hAnsi="Google Sans" w:cs="Google Sans"/>
          <w:color w:val="1F1F1F"/>
        </w:rPr>
      </w:pPr>
    </w:p>
    <w:p w14:paraId="00000020" w14:textId="276B042D" w:rsidR="00FA44D5" w:rsidRPr="00B0078D" w:rsidRDefault="009E070D" w:rsidP="00B0078D">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B0078D">
        <w:rPr>
          <w:rFonts w:ascii="Arabic Typesetting" w:eastAsia="Google Sans" w:hAnsi="Arabic Typesetting" w:cs="Arabic Typesetting" w:hint="cs"/>
          <w:color w:val="1F1F1F"/>
          <w:sz w:val="52"/>
          <w:szCs w:val="52"/>
          <w:rtl/>
        </w:rPr>
        <w:t xml:space="preserve">بَارَكَ اللَّهُ لِي وَلَكُمْ فِي الْقُرْآنِ </w:t>
      </w:r>
      <w:r w:rsidRPr="00B0078D">
        <w:rPr>
          <w:rFonts w:ascii="Arabic Typesetting" w:eastAsia="Google Sans" w:hAnsi="Arabic Typesetting" w:cs="Arabic Typesetting" w:hint="cs"/>
          <w:color w:val="1F1F1F"/>
          <w:sz w:val="52"/>
          <w:szCs w:val="52"/>
          <w:rtl/>
        </w:rPr>
        <w:t>الْعَظِيمِ، وَنَفَعَنِي وَإِيَّاكُمْ بِمَا فِيهِ مِنَ الْآيَاتِ وَالذِّكْرِ الْحَكِيمِ. أَقُولُ قَوْلِي هَذَا وَأَسْتَغْفِرُ اللَّهَ لِي وَلَكُمْ، فَاسْتَغْفِرُوهُ إِنَّهُ هُوَ الْغَفُورُ الرَّحِيم</w:t>
      </w:r>
    </w:p>
    <w:p w14:paraId="773AA4F1" w14:textId="77777777" w:rsidR="00B0078D" w:rsidRDefault="00B0078D">
      <w:pPr>
        <w:pBdr>
          <w:top w:val="nil"/>
          <w:left w:val="nil"/>
          <w:bottom w:val="nil"/>
          <w:right w:val="nil"/>
          <w:between w:val="nil"/>
        </w:pBdr>
        <w:spacing w:after="150" w:line="275" w:lineRule="auto"/>
        <w:jc w:val="both"/>
        <w:rPr>
          <w:rFonts w:ascii="Google Sans" w:eastAsia="Google Sans" w:hAnsi="Google Sans" w:cs="Google Sans"/>
          <w:b/>
          <w:bCs/>
          <w:color w:val="1F1F1F"/>
        </w:rPr>
      </w:pPr>
    </w:p>
    <w:p w14:paraId="00000021" w14:textId="515CFBF4" w:rsidR="00FA44D5" w:rsidRDefault="009E070D">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KHUTBAH II</w:t>
      </w:r>
    </w:p>
    <w:p w14:paraId="00000022" w14:textId="2A9DD1C3" w:rsidR="00FA44D5" w:rsidRPr="00A96E49" w:rsidRDefault="009E070D" w:rsidP="00A96E49">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A96E49">
        <w:rPr>
          <w:rFonts w:ascii="Arabic Typesetting" w:eastAsia="Google Sans" w:hAnsi="Arabic Typesetting" w:cs="Arabic Typesetting" w:hint="cs"/>
          <w:color w:val="1F1F1F"/>
          <w:sz w:val="52"/>
          <w:szCs w:val="52"/>
          <w:rtl/>
        </w:rPr>
        <w:t>الْحَمْدُ لِلَّهِ حَمْدًا كَثِيرًا كَمَا أَمَ</w:t>
      </w:r>
      <w:r w:rsidRPr="00A96E49">
        <w:rPr>
          <w:rFonts w:ascii="Arabic Typesetting" w:eastAsia="Google Sans" w:hAnsi="Arabic Typesetting" w:cs="Arabic Typesetting" w:hint="cs"/>
          <w:color w:val="1F1F1F"/>
          <w:sz w:val="52"/>
          <w:szCs w:val="52"/>
          <w:rtl/>
        </w:rPr>
        <w:t>رَ. أَشْهَدُ أَنْ لَا إِلَهَ إِلَّا اللَّهُ وَحْدَهُ لَا شَرِيكَ لَهُ، وَأَشْهَدُ أَنَّ مُحَمَّدًا عَبْدُهُ وَرَسُولُهُ. اللَّهُمَّ صَلِّ وَسَلِّمْ عَلَى سَيِّدِنَا مُحَمَّدٍ وَعَلَى آلِهِ وَصَحْبِهِ. أَمَّا بَعْدُ، فَاتَّقُوا اللَّهَ حَقَّ تُقَاتِهِ وَلَا</w:t>
      </w:r>
      <w:r w:rsidRPr="00A96E49">
        <w:rPr>
          <w:rFonts w:ascii="Arabic Typesetting" w:eastAsia="Google Sans" w:hAnsi="Arabic Typesetting" w:cs="Arabic Typesetting" w:hint="cs"/>
          <w:color w:val="1F1F1F"/>
          <w:sz w:val="52"/>
          <w:szCs w:val="52"/>
          <w:rtl/>
        </w:rPr>
        <w:t xml:space="preserve"> تَمُوتُنَّ إِلَّا وَأَنْتُمْ مُسْلِمُون</w:t>
      </w:r>
    </w:p>
    <w:p w14:paraId="77EE2B55" w14:textId="77777777" w:rsidR="003C64C7" w:rsidRDefault="003C64C7">
      <w:pPr>
        <w:pBdr>
          <w:top w:val="nil"/>
          <w:left w:val="nil"/>
          <w:bottom w:val="nil"/>
          <w:right w:val="nil"/>
          <w:between w:val="nil"/>
        </w:pBdr>
        <w:spacing w:after="150" w:line="275" w:lineRule="auto"/>
        <w:jc w:val="both"/>
        <w:rPr>
          <w:rFonts w:ascii="Google Sans" w:eastAsia="Google Sans" w:hAnsi="Google Sans" w:cs="Google Sans"/>
          <w:b/>
          <w:bCs/>
          <w:color w:val="1F1F1F"/>
        </w:rPr>
      </w:pPr>
    </w:p>
    <w:p w14:paraId="00000023" w14:textId="0073DCE7" w:rsidR="00FA44D5" w:rsidRDefault="009E070D">
      <w:pPr>
        <w:pBdr>
          <w:top w:val="nil"/>
          <w:left w:val="nil"/>
          <w:bottom w:val="nil"/>
          <w:right w:val="nil"/>
          <w:between w:val="nil"/>
        </w:pBdr>
        <w:spacing w:after="150" w:line="275" w:lineRule="auto"/>
        <w:jc w:val="both"/>
        <w:rPr>
          <w:rFonts w:ascii="Google Sans" w:eastAsia="Google Sans" w:hAnsi="Google Sans" w:cs="Google Sans"/>
          <w:b/>
          <w:bCs/>
          <w:color w:val="1F1F1F"/>
        </w:rPr>
      </w:pPr>
      <w:r>
        <w:rPr>
          <w:rFonts w:ascii="Google Sans" w:eastAsia="Google Sans" w:hAnsi="Google Sans" w:cs="Google Sans"/>
          <w:b/>
          <w:bCs/>
          <w:color w:val="1F1F1F"/>
        </w:rPr>
        <w:t>Hadirin Jamaah Jumat yang dirahmati Allah,</w:t>
      </w:r>
    </w:p>
    <w:p w14:paraId="00000025"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Marilah kita menundukkan kepala, memohon ampunan, kekuatan, dan pertolongan kepada Allah Yang Maha Kuasa.</w:t>
      </w:r>
    </w:p>
    <w:p w14:paraId="25AA8366" w14:textId="77777777" w:rsidR="0086009E" w:rsidRDefault="009E070D" w:rsidP="00B91020">
      <w:pPr>
        <w:pBdr>
          <w:top w:val="nil"/>
          <w:left w:val="nil"/>
          <w:bottom w:val="nil"/>
          <w:right w:val="nil"/>
          <w:between w:val="nil"/>
        </w:pBdr>
        <w:spacing w:after="150" w:line="275" w:lineRule="auto"/>
        <w:jc w:val="right"/>
        <w:rPr>
          <w:rFonts w:ascii="Arabic Typesetting" w:eastAsia="Google Sans" w:hAnsi="Arabic Typesetting" w:cs="Arabic Typesetting"/>
          <w:color w:val="1F1F1F"/>
          <w:sz w:val="52"/>
          <w:szCs w:val="52"/>
          <w:rtl/>
        </w:rPr>
      </w:pPr>
      <w:r w:rsidRPr="00B91020">
        <w:rPr>
          <w:rFonts w:ascii="Arabic Typesetting" w:eastAsia="Google Sans" w:hAnsi="Arabic Typesetting" w:cs="Arabic Typesetting" w:hint="cs"/>
          <w:color w:val="1F1F1F"/>
          <w:sz w:val="52"/>
          <w:szCs w:val="52"/>
          <w:rtl/>
        </w:rPr>
        <w:t xml:space="preserve">إِنَّ اللَّهَ وَمَلَائِكَتَهُ يُصَلُّونَ عَلَى النَّبِيِّ يَا أَيُّهَا الَّذِينَ آمَنُوا صَلُّوا عَلَيْهِ وَسَلِّمُوا تَسْلِيمًا. </w:t>
      </w:r>
    </w:p>
    <w:p w14:paraId="00000026" w14:textId="4EC174C6" w:rsidR="00FA44D5" w:rsidRPr="00B91020" w:rsidRDefault="009E070D" w:rsidP="00B91020">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B91020">
        <w:rPr>
          <w:rFonts w:ascii="Arabic Typesetting" w:eastAsia="Google Sans" w:hAnsi="Arabic Typesetting" w:cs="Arabic Typesetting" w:hint="cs"/>
          <w:color w:val="1F1F1F"/>
          <w:sz w:val="52"/>
          <w:szCs w:val="52"/>
          <w:rtl/>
        </w:rPr>
        <w:t>اللَّهُمَّ صَلِّ عَل</w:t>
      </w:r>
      <w:r w:rsidRPr="00B91020">
        <w:rPr>
          <w:rFonts w:ascii="Arabic Typesetting" w:eastAsia="Google Sans" w:hAnsi="Arabic Typesetting" w:cs="Arabic Typesetting" w:hint="cs"/>
          <w:color w:val="1F1F1F"/>
          <w:sz w:val="52"/>
          <w:szCs w:val="52"/>
          <w:rtl/>
        </w:rPr>
        <w:t xml:space="preserve">َى </w:t>
      </w:r>
      <w:r w:rsidRPr="00B91020">
        <w:rPr>
          <w:rFonts w:ascii="Arabic Typesetting" w:eastAsia="Google Sans" w:hAnsi="Arabic Typesetting" w:cs="Arabic Typesetting" w:hint="cs"/>
          <w:color w:val="1F1F1F"/>
          <w:sz w:val="52"/>
          <w:szCs w:val="52"/>
          <w:rtl/>
        </w:rPr>
        <w:t xml:space="preserve">مُحَمَّدٍ وَعَلَى آلِ </w:t>
      </w:r>
      <w:r w:rsidRPr="00B91020">
        <w:rPr>
          <w:rFonts w:ascii="Arabic Typesetting" w:eastAsia="Google Sans" w:hAnsi="Arabic Typesetting" w:cs="Arabic Typesetting" w:hint="cs"/>
          <w:color w:val="1F1F1F"/>
          <w:sz w:val="52"/>
          <w:szCs w:val="52"/>
          <w:rtl/>
        </w:rPr>
        <w:t>مُحَمَّد</w:t>
      </w:r>
    </w:p>
    <w:p w14:paraId="00000027" w14:textId="304FF3DD" w:rsidR="00FA44D5" w:rsidRPr="00B91020" w:rsidRDefault="009E070D" w:rsidP="00B91020">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B91020">
        <w:rPr>
          <w:rFonts w:ascii="Arabic Typesetting" w:eastAsia="Google Sans" w:hAnsi="Arabic Typesetting" w:cs="Arabic Typesetting" w:hint="cs"/>
          <w:color w:val="1F1F1F"/>
          <w:sz w:val="52"/>
          <w:szCs w:val="52"/>
          <w:rtl/>
        </w:rPr>
        <w:t>اللَّهُمَّ اغْفِرْ لِلْمُؤْمِنِينَ وَالْمُؤْمِنَاتِ وَالْمُسْلِمِينَ وَالْمُسْلِمَاتِ الْأَحْيَاءِ مِنْهُمْ وَالْأَمْوَاتِ. إِنَّكَ سَمِيعٌ قَرِيبٌ مُجِيبُ الدَّعَوَات</w:t>
      </w:r>
    </w:p>
    <w:p w14:paraId="00000028" w14:textId="66750DD3" w:rsidR="00FA44D5" w:rsidRPr="00B91020" w:rsidRDefault="009E070D" w:rsidP="00B91020">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B91020">
        <w:rPr>
          <w:rFonts w:ascii="Arabic Typesetting" w:eastAsia="Google Sans" w:hAnsi="Arabic Typesetting" w:cs="Arabic Typesetting" w:hint="cs"/>
          <w:color w:val="1F1F1F"/>
          <w:sz w:val="52"/>
          <w:szCs w:val="52"/>
          <w:rtl/>
        </w:rPr>
        <w:lastRenderedPageBreak/>
        <w:t>اللَّهُمَّ أَعِزَّ الْإِسْلَ</w:t>
      </w:r>
      <w:r w:rsidRPr="00B91020">
        <w:rPr>
          <w:rFonts w:ascii="Arabic Typesetting" w:eastAsia="Google Sans" w:hAnsi="Arabic Typesetting" w:cs="Arabic Typesetting" w:hint="cs"/>
          <w:color w:val="1F1F1F"/>
          <w:sz w:val="52"/>
          <w:szCs w:val="52"/>
          <w:rtl/>
        </w:rPr>
        <w:t>امَ وَالْمُسْلِمِينَ، وَأَذِلَّ الشِّرْكَ وَالْمُشْرِكِينَ. اللَّهُمَّ انْصُرْ إِخْوَانَنَا الْمُسْتَضْعَفِينَ فِي فِلَسْطِينَ وَفِي كُلِّ مَكَانٍ. اللَّهُمَّ وَحِّدْ صُفُوفَ الْمُسْلِمِينَ، وَاجْمَعْ كَلِمَتَهُمْ عَلَى الْحَقِّ وَالدِّين</w:t>
      </w:r>
    </w:p>
    <w:p w14:paraId="00000029" w14:textId="77777777" w:rsidR="00FA44D5" w:rsidRDefault="009E070D">
      <w:pPr>
        <w:pBdr>
          <w:top w:val="nil"/>
          <w:left w:val="nil"/>
          <w:bottom w:val="nil"/>
          <w:right w:val="nil"/>
          <w:between w:val="nil"/>
        </w:pBdr>
        <w:spacing w:after="150" w:line="275" w:lineRule="auto"/>
        <w:jc w:val="both"/>
        <w:rPr>
          <w:rFonts w:ascii="Google Sans" w:eastAsia="Google Sans" w:hAnsi="Google Sans" w:cs="Google Sans"/>
          <w:color w:val="1F1F1F"/>
        </w:rPr>
      </w:pPr>
      <w:r>
        <w:rPr>
          <w:rFonts w:ascii="Google Sans" w:eastAsia="Google Sans" w:hAnsi="Google Sans" w:cs="Google Sans"/>
          <w:color w:val="1F1F1F"/>
        </w:rPr>
        <w:t>Ya Allah, mulia</w:t>
      </w:r>
      <w:r>
        <w:rPr>
          <w:rFonts w:ascii="Google Sans" w:eastAsia="Google Sans" w:hAnsi="Google Sans" w:cs="Google Sans"/>
          <w:color w:val="1F1F1F"/>
        </w:rPr>
        <w:t>kanlah Islam dan kaum muslimin. Satukanlah barisan kami, rapatkanlah hati-hati kami dari Barat hingga ke Timur. Jauhkanlah umat kami dari sifat kikir, lemah, dan pengecut. Tumbuhkanlah dari rahim umat ini generasi yang kuat, yang mengejar ilmu hingga ke bi</w:t>
      </w:r>
      <w:r>
        <w:rPr>
          <w:rFonts w:ascii="Google Sans" w:eastAsia="Google Sans" w:hAnsi="Google Sans" w:cs="Google Sans"/>
          <w:color w:val="1F1F1F"/>
        </w:rPr>
        <w:t>ntang Tsurayya, dan yang rela mengorbankan harta dan jiwanya demi tegaknya agama-Mu.</w:t>
      </w:r>
    </w:p>
    <w:p w14:paraId="0000002A" w14:textId="67269CB5" w:rsidR="00FA44D5" w:rsidRPr="0075652B" w:rsidRDefault="009E070D" w:rsidP="0075652B">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75652B">
        <w:rPr>
          <w:rFonts w:ascii="Arabic Typesetting" w:eastAsia="Google Sans" w:hAnsi="Arabic Typesetting" w:cs="Arabic Typesetting" w:hint="cs"/>
          <w:color w:val="1F1F1F"/>
          <w:sz w:val="52"/>
          <w:szCs w:val="52"/>
          <w:rtl/>
        </w:rPr>
        <w:t>رَبَّنَا آتِنَا فِي الدُّنْيَا حَسَنَةً وَفِي الْآخِرَةِ حَسَنَةً وَقِنَا عَذَابَ النَّار</w:t>
      </w:r>
    </w:p>
    <w:p w14:paraId="0000002B" w14:textId="4AF60010" w:rsidR="00FA44D5" w:rsidRPr="0075652B" w:rsidRDefault="009E070D" w:rsidP="0075652B">
      <w:pPr>
        <w:pBdr>
          <w:top w:val="nil"/>
          <w:left w:val="nil"/>
          <w:bottom w:val="nil"/>
          <w:right w:val="nil"/>
          <w:between w:val="nil"/>
        </w:pBdr>
        <w:spacing w:after="150" w:line="275" w:lineRule="auto"/>
        <w:jc w:val="right"/>
        <w:rPr>
          <w:rFonts w:ascii="Arabic Typesetting" w:eastAsia="Google Sans" w:hAnsi="Arabic Typesetting" w:cs="Arabic Typesetting" w:hint="cs"/>
          <w:color w:val="1F1F1F"/>
          <w:sz w:val="52"/>
          <w:szCs w:val="52"/>
        </w:rPr>
      </w:pPr>
      <w:r w:rsidRPr="0075652B">
        <w:rPr>
          <w:rFonts w:ascii="Arabic Typesetting" w:eastAsia="Google Sans" w:hAnsi="Arabic Typesetting" w:cs="Arabic Typesetting" w:hint="cs"/>
          <w:color w:val="1F1F1F"/>
          <w:sz w:val="52"/>
          <w:szCs w:val="52"/>
          <w:rtl/>
        </w:rPr>
        <w:t>عِبَادَ اللَّهِ، إِنَّ اللَّهَ يَأْمُرُ بِالْعَدْلِ وَالْإِحْسَانِ وَإِيتَاءِ ذ</w:t>
      </w:r>
      <w:r w:rsidRPr="0075652B">
        <w:rPr>
          <w:rFonts w:ascii="Arabic Typesetting" w:eastAsia="Google Sans" w:hAnsi="Arabic Typesetting" w:cs="Arabic Typesetting" w:hint="cs"/>
          <w:color w:val="1F1F1F"/>
          <w:sz w:val="52"/>
          <w:szCs w:val="52"/>
          <w:rtl/>
        </w:rPr>
        <w:t>ِي الْقُرْبَى وَيَنْهَى عَنِ الْفَحْشَاءِ وَالْمُنْكَرِ وَالْبَغْيِ يَعِظُكُمْ لَعَلَّكُمْ تَذَكَّرُونَ. فَاذْكُرُوا اللَّهَ الْعَظِيمَ يَذْكُرْكُمْ، وَاشْكُرُوهُ عَلَى نِعَمِهِ يَزِدْكُمْ، وَلَذِكْرُ اللَّهِ أَكْبَر</w:t>
      </w:r>
    </w:p>
    <w:sectPr w:rsidR="00FA44D5" w:rsidRPr="0075652B">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1FE9" w14:textId="77777777" w:rsidR="009E070D" w:rsidRDefault="009E070D" w:rsidP="00403BA1">
      <w:r>
        <w:separator/>
      </w:r>
    </w:p>
  </w:endnote>
  <w:endnote w:type="continuationSeparator" w:id="0">
    <w:p w14:paraId="50E96192" w14:textId="77777777" w:rsidR="009E070D" w:rsidRDefault="009E070D" w:rsidP="0040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834C7B1-1A4F-423A-9DB9-5683E48F1456}"/>
  </w:font>
  <w:font w:name="Google Sans">
    <w:altName w:val="Calibri"/>
    <w:charset w:val="00"/>
    <w:family w:val="auto"/>
    <w:pitch w:val="default"/>
    <w:embedRegular r:id="rId2" w:fontKey="{8C7A1775-6474-462F-9B0D-4B0DBED6245F}"/>
    <w:embedBold r:id="rId3" w:fontKey="{80B32FD8-B40D-409D-BB61-1F6C15B8C260}"/>
    <w:embedItalic r:id="rId4" w:fontKey="{348724CA-6154-4260-9D61-A7879C7E5CB7}"/>
  </w:font>
  <w:font w:name="Arabic Typesetting">
    <w:charset w:val="B2"/>
    <w:family w:val="script"/>
    <w:pitch w:val="variable"/>
    <w:sig w:usb0="80002007" w:usb1="80000000" w:usb2="00000008" w:usb3="00000000" w:csb0="000000D3" w:csb1="00000000"/>
    <w:embedRegular r:id="rId5" w:fontKey="{22C8D54D-14BB-42F9-A8C0-1B34D8BA0313}"/>
  </w:font>
  <w:font w:name="Calibri">
    <w:panose1 w:val="020F0502020204030204"/>
    <w:charset w:val="00"/>
    <w:family w:val="swiss"/>
    <w:pitch w:val="variable"/>
    <w:sig w:usb0="E10002FF" w:usb1="4000ACFF" w:usb2="00000009" w:usb3="00000000" w:csb0="0000019F" w:csb1="00000000"/>
    <w:embedRegular r:id="rId6" w:fontKey="{C74AEA02-C69C-454C-AA4E-E1D7B2B8DEC7}"/>
  </w:font>
  <w:font w:name="Cambria">
    <w:panose1 w:val="02040503050406030204"/>
    <w:charset w:val="00"/>
    <w:family w:val="roman"/>
    <w:pitch w:val="variable"/>
    <w:sig w:usb0="E00002FF" w:usb1="400004FF" w:usb2="00000000" w:usb3="00000000" w:csb0="0000019F" w:csb1="00000000"/>
    <w:embedRegular r:id="rId7" w:fontKey="{CF666C6A-AC73-4376-B5DD-FB5EE2D984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A17B" w14:textId="77777777" w:rsidR="00403BA1" w:rsidRDefault="00403BA1">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4EFD1FAB" w14:textId="77777777" w:rsidR="00403BA1" w:rsidRDefault="00403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65394" w14:textId="77777777" w:rsidR="009E070D" w:rsidRDefault="009E070D" w:rsidP="00403BA1">
      <w:r>
        <w:separator/>
      </w:r>
    </w:p>
  </w:footnote>
  <w:footnote w:type="continuationSeparator" w:id="0">
    <w:p w14:paraId="53B6FCF4" w14:textId="77777777" w:rsidR="009E070D" w:rsidRDefault="009E070D" w:rsidP="00403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D5"/>
    <w:rsid w:val="00181290"/>
    <w:rsid w:val="001C03CE"/>
    <w:rsid w:val="001D5BB3"/>
    <w:rsid w:val="002A334A"/>
    <w:rsid w:val="003C64C7"/>
    <w:rsid w:val="00401FDC"/>
    <w:rsid w:val="00403BA1"/>
    <w:rsid w:val="00454A92"/>
    <w:rsid w:val="00507006"/>
    <w:rsid w:val="00590EA2"/>
    <w:rsid w:val="005F4872"/>
    <w:rsid w:val="007039FE"/>
    <w:rsid w:val="0075652B"/>
    <w:rsid w:val="007F2E14"/>
    <w:rsid w:val="008018CE"/>
    <w:rsid w:val="0086009E"/>
    <w:rsid w:val="00990FA2"/>
    <w:rsid w:val="009E070D"/>
    <w:rsid w:val="00A16A17"/>
    <w:rsid w:val="00A70D7A"/>
    <w:rsid w:val="00A96E49"/>
    <w:rsid w:val="00B0078D"/>
    <w:rsid w:val="00B44242"/>
    <w:rsid w:val="00B5166D"/>
    <w:rsid w:val="00B91020"/>
    <w:rsid w:val="00C76774"/>
    <w:rsid w:val="00D27770"/>
    <w:rsid w:val="00EA453E"/>
    <w:rsid w:val="00F94B36"/>
    <w:rsid w:val="00FA44D5"/>
    <w:rsid w:val="00FE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E1526"/>
  <w15:docId w15:val="{A443CE00-3A22-4FFF-93BE-0F301994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EA2"/>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403BA1"/>
    <w:pPr>
      <w:tabs>
        <w:tab w:val="center" w:pos="4680"/>
        <w:tab w:val="right" w:pos="9360"/>
      </w:tabs>
    </w:pPr>
  </w:style>
  <w:style w:type="character" w:customStyle="1" w:styleId="HeaderChar">
    <w:name w:val="Header Char"/>
    <w:basedOn w:val="DefaultParagraphFont"/>
    <w:link w:val="Header"/>
    <w:uiPriority w:val="99"/>
    <w:rsid w:val="00403BA1"/>
  </w:style>
  <w:style w:type="paragraph" w:styleId="Footer">
    <w:name w:val="footer"/>
    <w:basedOn w:val="Normal"/>
    <w:link w:val="FooterChar"/>
    <w:uiPriority w:val="99"/>
    <w:unhideWhenUsed/>
    <w:rsid w:val="00403BA1"/>
    <w:pPr>
      <w:tabs>
        <w:tab w:val="center" w:pos="4680"/>
        <w:tab w:val="right" w:pos="9360"/>
      </w:tabs>
    </w:pPr>
  </w:style>
  <w:style w:type="character" w:customStyle="1" w:styleId="FooterChar">
    <w:name w:val="Footer Char"/>
    <w:basedOn w:val="DefaultParagraphFont"/>
    <w:link w:val="Footer"/>
    <w:uiPriority w:val="99"/>
    <w:rsid w:val="00403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1560</Words>
  <Characters>8897</Characters>
  <Application>Microsoft Office Word</Application>
  <DocSecurity>0</DocSecurity>
  <Lines>74</Lines>
  <Paragraphs>20</Paragraphs>
  <ScaleCrop>false</ScaleCrop>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Kasmui Rasidjan</cp:lastModifiedBy>
  <cp:revision>3</cp:revision>
  <cp:lastPrinted>2026-04-09T02:41:00Z</cp:lastPrinted>
  <dcterms:created xsi:type="dcterms:W3CDTF">2026-04-09T02:41:00Z</dcterms:created>
  <dcterms:modified xsi:type="dcterms:W3CDTF">2026-04-09T02:43:00Z</dcterms:modified>
</cp:coreProperties>
</file>