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rPr>
      </w:pPr>
      <w:r w:rsidDel="00000000" w:rsidR="00000000" w:rsidRPr="00000000">
        <w:rPr>
          <w:rFonts w:ascii="Google Sans Text" w:cs="Google Sans Text" w:eastAsia="Google Sans Text" w:hAnsi="Google Sans Text"/>
          <w:rtl w:val="0"/>
        </w:rPr>
        <w:t xml:space="preserve">Tema: Sandwich Generation: Ladang Pahala Lewat Berbakti pada Orang Tua di Usia Senja</w:t>
      </w:r>
    </w:p>
    <w:p w:rsidR="00000000" w:rsidDel="00000000" w:rsidP="00000000" w:rsidRDefault="00000000" w:rsidRPr="00000000" w14:paraId="00000004">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05">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meningkatkan kualitas ketakwaan kita kepada Allah Subhanahu wa Ta'ala. Takwa bukan sekadar lisan yang berucap, namun hati yang tunduk dan perbuatan yang patuh pada syariat-Nya dalam setiap keadaan, baik saat lapang maupun sempit.</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Shalawat serta salam semoga senantiasa tercurah kepada junjungan kita, Nabi Muhammad Shallallahu ‘alaihi wa sallam, kepada keluarganya, para sahabatnya, serta para ulama dan mujahid yang istiqamah di jalan Allah hingga akhir zaman.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hidup di zaman yang penuh tantangan. Banyak di antara kita, kaum muslimin usia produktif, yang berada dalam posisi "terhimpit". Di satu sisi, kita harus menanggung biaya hidup istri dan anak-anak yang semakin tinggi. Di sisi lain, kita juga memiliki kewajiban mulia untuk merawat dan menafkahi kedua orang tua yang sudah memasuki usia senja dan tidak lagi memiliki penghasilan.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Fenomena ini sering disebut dengan istilah </w:t>
      </w:r>
      <w:r w:rsidDel="00000000" w:rsidR="00000000" w:rsidRPr="00000000">
        <w:rPr>
          <w:rFonts w:ascii="Google Sans Text" w:cs="Google Sans Text" w:eastAsia="Google Sans Text" w:hAnsi="Google Sans Text"/>
          <w:b w:val="1"/>
          <w:bCs w:val="1"/>
          <w:color w:val="1f1f1f"/>
          <w:rtl w:val="0"/>
        </w:rPr>
        <w:t xml:space="preserve">"Sandwich Generation"</w:t>
      </w:r>
      <w:r w:rsidDel="00000000" w:rsidR="00000000" w:rsidRPr="00000000">
        <w:rPr>
          <w:rFonts w:ascii="Google Sans Text" w:cs="Google Sans Text" w:eastAsia="Google Sans Text" w:hAnsi="Google Sans Text"/>
          <w:color w:val="1f1f1f"/>
          <w:rtl w:val="0"/>
        </w:rPr>
        <w:t xml:space="preserve"> atau Generasi Sandwich. Sebuah kondisi di mana seseorang "terjepit" seperti isian roti lapis; harus mengurus generasi di atasnya (orang tua) dan generasi di bawahnya (anak-anak). Tak jarang, kondisi ini menimbulkan kelelahan fisik, tekanan mental, hingga kekhawatiran finansial yang luar biasa. Namun, sebagai seorang mukmin, janganlah kita memandang ini sebagai beban atau kutukan. Justru, inilah "Tiket VIP" menuju Surga yang Allah berikan khusus kepada pundak-pundak yang kuat.</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telah menetapkan aturan main yang indah dalam Al-Qur'an terkait sikap kita kepada orang tua, terutama saat mereka sudah renta. Allah berfirman dalam </w:t>
      </w:r>
      <w:r w:rsidDel="00000000" w:rsidR="00000000" w:rsidRPr="00000000">
        <w:rPr>
          <w:rFonts w:ascii="Google Sans Text" w:cs="Google Sans Text" w:eastAsia="Google Sans Text" w:hAnsi="Google Sans Text"/>
          <w:b w:val="1"/>
          <w:bCs w:val="1"/>
          <w:color w:val="1f1f1f"/>
          <w:rtl w:val="0"/>
        </w:rPr>
        <w:t xml:space="preserve">QS. Al-Isra ayat 23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"Dan Tuhanmu telah memerintahkan supaya kamu jangan menyembah selain Dia dan hendaklah kamu berbuat baik pada ibu bapakmu dengan sebaik-baiknya. Jika salah seorang di antara keduanya atau kedua-duanya sampai berumur lanjut dalam pemeliharaanmu, maka sekali-kali janganlah kamu mengatakan kepada keduanya perkataan "ah" dan janganlah kamu membentak mereka dan ucapkanlah kepada mereka perkataan yang mulia."</w:t>
      </w:r>
      <w:r w:rsidDel="00000000" w:rsidR="00000000" w:rsidRPr="00000000">
        <w:rPr>
          <w:rFonts w:ascii="Google Sans Text" w:cs="Google Sans Text" w:eastAsia="Google Sans Text" w:hAnsi="Google Sans Text"/>
          <w:color w:val="1f1f1f"/>
          <w:rtl w:val="0"/>
        </w:rPr>
        <w:t xml:space="preserve"> (QS. Al-Isra: 23)</w:t>
      </w:r>
      <w:r w:rsidDel="00000000" w:rsidR="00000000" w:rsidRPr="00000000">
        <w:rPr>
          <w:rFonts w:ascii="Google Sans Text" w:cs="Google Sans Text" w:eastAsia="Google Sans Text" w:hAnsi="Google Sans Text"/>
          <w:color w:val="444746"/>
          <w:sz w:val="24"/>
          <w:szCs w:val="24"/>
          <w:vertAlign w:val="superscript"/>
          <w:rtl w:val="0"/>
        </w:rPr>
        <w:t xml:space="preserve">1</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Fonts w:ascii="Google Sans Text" w:cs="Google Sans Text" w:eastAsia="Google Sans Text" w:hAnsi="Google Sans Text"/>
          <w:b w:val="1"/>
          <w:bCs w:val="1"/>
          <w:i w:val="1"/>
          <w:iCs w:val="1"/>
          <w:color w:val="1f1f1f"/>
          <w:rtl w:val="0"/>
        </w:rPr>
        <w:t xml:space="preserve">Jamaah yang berbahagia,</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i w:val="1"/>
          <w:iCs w:val="1"/>
          <w:color w:val="444746"/>
          <w:sz w:val="24"/>
          <w:szCs w:val="24"/>
          <w:vertAlign w:val="superscrip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pondasi utama. Allah menyandingkan perintah tauhid (menyembah Allah) langsung dengan perintah </w:t>
      </w:r>
      <w:r w:rsidDel="00000000" w:rsidR="00000000" w:rsidRPr="00000000">
        <w:rPr>
          <w:rFonts w:ascii="Google Sans Text" w:cs="Google Sans Text" w:eastAsia="Google Sans Text" w:hAnsi="Google Sans Text"/>
          <w:i w:val="1"/>
          <w:iCs w:val="1"/>
          <w:color w:val="1f1f1f"/>
          <w:rtl w:val="0"/>
        </w:rPr>
        <w:t xml:space="preserve">Birrul Walid</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3</w:t>
      </w:r>
      <w:r w:rsidDel="00000000" w:rsidR="00000000" w:rsidRPr="00000000">
        <w:rPr>
          <w:rFonts w:ascii="Google Sans Text" w:cs="Google Sans Text" w:eastAsia="Google Sans Text" w:hAnsi="Google Sans Text"/>
          <w:i w:val="1"/>
          <w:iCs w:val="1"/>
          <w:color w:val="1f1f1f"/>
          <w:rtl w:val="0"/>
        </w:rPr>
        <w:t xml:space="preserve">ain</w:t>
      </w:r>
      <w:r w:rsidDel="00000000" w:rsidR="00000000" w:rsidRPr="00000000">
        <w:rPr>
          <w:rFonts w:ascii="Google Sans Text" w:cs="Google Sans Text" w:eastAsia="Google Sans Text" w:hAnsi="Google Sans Text"/>
          <w:color w:val="1f1f1f"/>
          <w:rtl w:val="0"/>
        </w:rPr>
        <w:t xml:space="preserve"> (berbuat baik pada orang tua). Secara kontekstual, ayat ini menekankan fase </w:t>
      </w:r>
      <w:r w:rsidDel="00000000" w:rsidR="00000000" w:rsidRPr="00000000">
        <w:rPr>
          <w:rFonts w:ascii="Google Sans Text" w:cs="Google Sans Text" w:eastAsia="Google Sans Text" w:hAnsi="Google Sans Text"/>
          <w:i w:val="1"/>
          <w:iCs w:val="1"/>
          <w:color w:val="1f1f1f"/>
          <w:rtl w:val="0"/>
        </w:rPr>
        <w:t xml:space="preserve">Al-Kibar</w:t>
      </w:r>
      <w:r w:rsidDel="00000000" w:rsidR="00000000" w:rsidRPr="00000000">
        <w:rPr>
          <w:rFonts w:ascii="Google Sans Text" w:cs="Google Sans Text" w:eastAsia="Google Sans Text" w:hAnsi="Google Sans Text"/>
          <w:color w:val="1f1f1f"/>
          <w:rtl w:val="0"/>
        </w:rPr>
        <w:t xml:space="preserve"> (usia lanjut). Mengapa? Kare</w:t>
      </w:r>
      <w:r w:rsidDel="00000000" w:rsidR="00000000" w:rsidRPr="00000000">
        <w:rPr>
          <w:rFonts w:ascii="Google Sans Text" w:cs="Google Sans Text" w:eastAsia="Google Sans Text" w:hAnsi="Google Sans Text"/>
          <w:color w:val="444746"/>
          <w:sz w:val="24"/>
          <w:szCs w:val="24"/>
          <w:vertAlign w:val="superscript"/>
          <w:rtl w:val="0"/>
        </w:rPr>
        <w:t xml:space="preserve">5</w:t>
      </w:r>
      <w:r w:rsidDel="00000000" w:rsidR="00000000" w:rsidRPr="00000000">
        <w:rPr>
          <w:rFonts w:ascii="Google Sans Text" w:cs="Google Sans Text" w:eastAsia="Google Sans Text" w:hAnsi="Google Sans Text"/>
          <w:color w:val="1f1f1f"/>
          <w:rtl w:val="0"/>
        </w:rPr>
        <w:t xml:space="preserve">na di usia senja, orang tua seringkali kembali seperti anak kecil; fisik melemah, emosi sensitif, dan mungkin mulai pikun. Di sinilah ujian kesabaran "Generasi Sandwich" dipertaruhkan. Jangankan membentak karena lelah bekerja, berkata "Ah" atau mendengus kesal saja sudah diharamkan oleh Allah.</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seringkali syaitan membisikkan rasa takut akan kemiskinan. Kita khawatir jika uang gaji dibagi untuk orang tua, kebutuhan anak istri tidak cukup. Ingatlah sebuah hadits Rasulullah SAW yang menjadi peringatan keras sekaligus motivasi bagi kita.</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Dari Abu Hurairah radhiyallahu ‘anhu, Nabi Shallallahu ‘alaihi wa sallam bersabda:</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 .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"Sungguh terhina, kemudian sungguh terhina, kemudian sungguh terhina." Ditanyakan kepada beliau, "Siapa wahai Rasulullah?" Beliau bersabda, "Siapa yang mendapati kedua orang tuanya atau salah satu dari keduanya ketika mereka sudah tua, namun ia tidak masuk surga."</w:t>
      </w:r>
      <w:r w:rsidDel="00000000" w:rsidR="00000000" w:rsidRPr="00000000">
        <w:rPr>
          <w:rFonts w:ascii="Google Sans Text" w:cs="Google Sans Text" w:eastAsia="Google Sans Text" w:hAnsi="Google Sans Text"/>
          <w:color w:val="1f1f1f"/>
          <w:rtl w:val="0"/>
        </w:rPr>
        <w:t xml:space="preserve"> (HR. Muslim, No. 2551)</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menjelaskan bahwa keberadaan orang tua yang sudah sepuh di rumah kita atau dalam tanggungan kita bukanlah beban, melainkan </w:t>
      </w:r>
      <w:r w:rsidDel="00000000" w:rsidR="00000000" w:rsidRPr="00000000">
        <w:rPr>
          <w:rFonts w:ascii="Google Sans Text" w:cs="Google Sans Text" w:eastAsia="Google Sans Text" w:hAnsi="Google Sans Text"/>
          <w:b w:val="1"/>
          <w:bCs w:val="1"/>
          <w:color w:val="1f1f1f"/>
          <w:rtl w:val="0"/>
        </w:rPr>
        <w:t xml:space="preserve">pintu surga yang paling mudah dibuka</w:t>
      </w:r>
      <w:r w:rsidDel="00000000" w:rsidR="00000000" w:rsidRPr="00000000">
        <w:rPr>
          <w:rFonts w:ascii="Google Sans Text" w:cs="Google Sans Text" w:eastAsia="Google Sans Text" w:hAnsi="Google Sans Text"/>
          <w:color w:val="1f1f1f"/>
          <w:rtl w:val="0"/>
        </w:rPr>
        <w:t xml:space="preserve">. Rasulullah menyebut "celaka" atau "terhina" bagi mereka yang menyia-nyiakan kesempatan emas ini. Lelah kita mengurus mereka, uang yang kita sisihkan untuk obat dan makan mereka, adalah investasi akhirat yang nilainya jauh lebih besar daripada investasi duniawi manapun.</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solusinya jika keuangan kita benar-benar pas-pasan? Allah memberikan panduan manajemen keuangan bagi seorang mukmin. Prioritas nafkah itu jelas. Allah berfirman dalam </w:t>
      </w:r>
      <w:r w:rsidDel="00000000" w:rsidR="00000000" w:rsidRPr="00000000">
        <w:rPr>
          <w:rFonts w:ascii="Google Sans Text" w:cs="Google Sans Text" w:eastAsia="Google Sans Text" w:hAnsi="Google Sans Text"/>
          <w:b w:val="1"/>
          <w:bCs w:val="1"/>
          <w:color w:val="1f1f1f"/>
          <w:rtl w:val="0"/>
        </w:rPr>
        <w:t xml:space="preserve">QS. Al-Baqarah ayat 215</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6</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"Mereka bertanya tentang apa yang mereka nafkahkan. Jawablah: "Apa saja harta yang kamu nafkahkan hendaklah diberikan kepada ibu-bapak, kaum kerabat, anak-anak yatim, orang-orang miskin dan oran</w:t>
      </w:r>
      <w:r w:rsidDel="00000000" w:rsidR="00000000" w:rsidRPr="00000000">
        <w:rPr>
          <w:rFonts w:ascii="Google Sans Text" w:cs="Google Sans Text" w:eastAsia="Google Sans Text" w:hAnsi="Google Sans Text"/>
          <w:i w:val="1"/>
          <w:iCs w:val="1"/>
          <w:color w:val="444746"/>
          <w:sz w:val="24"/>
          <w:szCs w:val="24"/>
          <w:vertAlign w:val="superscript"/>
          <w:rtl w:val="0"/>
        </w:rPr>
        <w:t xml:space="preserve">7</w:t>
      </w:r>
      <w:r w:rsidDel="00000000" w:rsidR="00000000" w:rsidRPr="00000000">
        <w:rPr>
          <w:rFonts w:ascii="Google Sans Text" w:cs="Google Sans Text" w:eastAsia="Google Sans Text" w:hAnsi="Google Sans Text"/>
          <w:i w:val="1"/>
          <w:iCs w:val="1"/>
          <w:color w:val="1f1f1f"/>
          <w:rtl w:val="0"/>
        </w:rPr>
        <w:t xml:space="preserve">g-orang yang sedang dalam perjalanan". Dan apa saja kebaikan yang kamu buat, maka sesungguhnya Allah Maha Mengetahuinya."</w:t>
      </w:r>
      <w:r w:rsidDel="00000000" w:rsidR="00000000" w:rsidRPr="00000000">
        <w:rPr>
          <w:rFonts w:ascii="Google Sans Text" w:cs="Google Sans Text" w:eastAsia="Google Sans Text" w:hAnsi="Google Sans Text"/>
          <w:color w:val="1f1f1f"/>
          <w:rtl w:val="0"/>
        </w:rPr>
        <w:t xml:space="preserve"> (QS. Al-Baqarah: 2</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0"/>
        </w:rPr>
        <w:t xml:space="preserve">15)</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Lihatlah urutannya! Setelah nafkah wajib untuk istri dan anak (yang sudah menjadi ijma ulama), ketika kita hendak berinfak atau memberi kelebihan harta, yang pertama disebut adalah </w:t>
      </w:r>
      <w:r w:rsidDel="00000000" w:rsidR="00000000" w:rsidRPr="00000000">
        <w:rPr>
          <w:rFonts w:ascii="Google Sans Text" w:cs="Google Sans Text" w:eastAsia="Google Sans Text" w:hAnsi="Google Sans Text"/>
          <w:i w:val="1"/>
          <w:iCs w:val="1"/>
          <w:color w:val="1f1f1f"/>
          <w:rtl w:val="0"/>
        </w:rPr>
        <w:t xml:space="preserve">Lil Walidain</w:t>
      </w:r>
      <w:r w:rsidDel="00000000" w:rsidR="00000000" w:rsidRPr="00000000">
        <w:rPr>
          <w:rFonts w:ascii="Google Sans Text" w:cs="Google Sans Text" w:eastAsia="Google Sans Text" w:hAnsi="Google Sans Text"/>
          <w:color w:val="1f1f1f"/>
          <w:rtl w:val="0"/>
        </w:rPr>
        <w:t xml:space="preserve"> (untuk kedua orang tua). Jangan sampai kita traktir kawan bisa, beli kuota internet bisa, tapi untuk orang tua kita hitung-hitungan. Yakinlah, tidak ada orang yang jatuh miskin karena memuliakan orang tuanya. Justru keberkahan rezeki itu turun melalui doa ridha mereka.</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penguat hati, mari kita renungkan kisah inspiratif dari Hadits Shahih tentang tiga orang yang terjeebak di dalam gua tertutup batu besar. Salah satu dari mereka bertawasul dengan amal shalihnya berbakti pada orang tua.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Ia berkata dalam doanya: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"Ya Allah, aku memiliki dua orang tua yang sudah lanjut usia. Aku tidak pernah memberi minum susu (di malam hari) kepada keluarga (istri dan anak) maupun budak sebelum memberi minum kepada keduanya... Jika Engkau mengetahui bahwa aku melakukan itu semata-mata mengharap wajah-Mu, maka lapangkanlah kesusahan yang menimpa kami ini." Maka batu itu pun bergeser.</w:t>
      </w:r>
      <w:r w:rsidDel="00000000" w:rsidR="00000000" w:rsidRPr="00000000">
        <w:rPr>
          <w:rFonts w:ascii="Google Sans Text" w:cs="Google Sans Text" w:eastAsia="Google Sans Text" w:hAnsi="Google Sans Text"/>
          <w:color w:val="1f1f1f"/>
          <w:rtl w:val="0"/>
        </w:rPr>
        <w:t xml:space="preserve"> (HR. Bukhari No. 2272 &amp; Muslim No. 2743)</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Saudaraku yang dirahmati Allah,</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mengajarkan kita bahwa memprioritaskan orang tua, bahkan di atas keinginan anak dan istri (selama bukan hal yang darurat), adalah amal yang sangat dicintai Allah dan mampu menjadi wasilah terbukanya pintu kesulitan hidup. Mungkin kesulitan ekonomi, masalah pekerjaan, atau masalah rumah tangga yang kita hadapi saat ini, kuncinya ada pada senyum orang tua kita.</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bagi Anda yang sedang berada di posisi </w:t>
      </w:r>
      <w:r w:rsidDel="00000000" w:rsidR="00000000" w:rsidRPr="00000000">
        <w:rPr>
          <w:rFonts w:ascii="Google Sans Text" w:cs="Google Sans Text" w:eastAsia="Google Sans Text" w:hAnsi="Google Sans Text"/>
          <w:i w:val="1"/>
          <w:iCs w:val="1"/>
          <w:color w:val="1f1f1f"/>
          <w:rtl w:val="0"/>
        </w:rPr>
        <w:t xml:space="preserve">Sandwich Generation</w:t>
      </w:r>
      <w:r w:rsidDel="00000000" w:rsidR="00000000" w:rsidRPr="00000000">
        <w:rPr>
          <w:rFonts w:ascii="Google Sans Text" w:cs="Google Sans Text" w:eastAsia="Google Sans Text" w:hAnsi="Google Sans Text"/>
          <w:color w:val="1f1f1f"/>
          <w:rtl w:val="0"/>
        </w:rPr>
        <w:t xml:space="preserve">, tersenyumlah. Luruskan niat. Anda sedang berada di ladang pahala yang luas. Berikan yang terbaik semampu kita. Komunikasikan dengan istri dan anak-anak bahwa kakek-nenek mereka adalah jembatan surga bagi keluarga ini.</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memberikan kekuatan kepada kita untuk terus berbakti hingga akhir hayat mereka.</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910</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F">
      <w:pPr>
        <w:pStyle w:val="Heading3"/>
        <w:pBdr>
          <w:top w:space="0" w:sz="0" w:val="nil"/>
          <w:left w:space="0" w:sz="0" w:val="nil"/>
          <w:bottom w:space="0" w:sz="0" w:val="nil"/>
          <w:right w:space="0" w:sz="0" w:val="nil"/>
          <w:between w:space="0" w:sz="0" w:val="nil"/>
        </w:pBdr>
        <w:shd w:fill="auto" w:val="clear"/>
        <w:spacing w:after="120" w:before="0" w:line="275.9999942779541" w:lineRule="auto"/>
        <w:jc w:val="both"/>
        <w:rPr>
          <w:rFonts w:ascii="Google Sans Text" w:cs="Google Sans Text" w:eastAsia="Google Sans Text" w:hAnsi="Google Sans Text"/>
          <w:b w:val="1"/>
          <w:bCs w:val="1"/>
          <w:i w:val="0"/>
          <w:iCs w:val="0"/>
          <w:color w:val="444746"/>
          <w:sz w:val="24"/>
          <w:szCs w:val="24"/>
          <w:vertAlign w:val="superscript"/>
        </w:rPr>
      </w:pPr>
      <w:r w:rsidDel="00000000" w:rsidR="00000000" w:rsidRPr="00000000">
        <w:rPr>
          <w:rFonts w:ascii="Google Sans Text" w:cs="Google Sans Text" w:eastAsia="Google Sans Text" w:hAnsi="Google Sans Text"/>
          <w:b w:val="1"/>
          <w:bCs w:val="1"/>
          <w:i w:val="0"/>
          <w:iCs w:val="0"/>
          <w:color w:val="1f1f1f"/>
          <w:sz w:val="28"/>
          <w:szCs w:val="28"/>
          <w:rtl w:val="0"/>
        </w:rPr>
        <w:t xml:space="preserve">BAGIAN 2: KHUTBAH KEDUA</w:t>
      </w:r>
      <w:r w:rsidDel="00000000" w:rsidR="00000000" w:rsidRPr="00000000">
        <w:rPr>
          <w:rFonts w:ascii="Google Sans Text" w:cs="Google Sans Text" w:eastAsia="Google Sans Text" w:hAnsi="Google Sans Text"/>
          <w:b w:val="1"/>
          <w:bCs w:val="1"/>
          <w:i w:val="0"/>
          <w:iCs w:val="0"/>
          <w:color w:val="444746"/>
          <w:sz w:val="24"/>
          <w:szCs w:val="24"/>
          <w:vertAlign w:val="superscript"/>
          <w:rtl w:val="0"/>
        </w:rPr>
        <w:t xml:space="preserve">11121314</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444746"/>
          <w:sz w:val="24"/>
          <w:szCs w:val="24"/>
          <w:vertAlign w:val="superscript"/>
          <w:rtl w:val="0"/>
        </w:rPr>
        <w:t xml:space="preserve">15</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444746"/>
          <w:sz w:val="24"/>
          <w:szCs w:val="24"/>
          <w:vertAlign w:val="superscript"/>
          <w:rtl w:val="0"/>
        </w:rPr>
        <w:t xml:space="preserve">16</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1718</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444746"/>
          <w:sz w:val="24"/>
          <w:szCs w:val="24"/>
          <w:vertAlign w:val="superscript"/>
          <w:rtl w:val="0"/>
        </w:rPr>
        <w:t xml:space="preserve">19</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20</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dari khutbah ini, mari kita ubah pola pikir kita tentang </w:t>
      </w:r>
      <w:r w:rsidDel="00000000" w:rsidR="00000000" w:rsidRPr="00000000">
        <w:rPr>
          <w:rFonts w:ascii="Google Sans Text" w:cs="Google Sans Text" w:eastAsia="Google Sans Text" w:hAnsi="Google Sans Text"/>
          <w:i w:val="1"/>
          <w:iCs w:val="1"/>
          <w:color w:val="1f1f1f"/>
          <w:rtl w:val="0"/>
        </w:rPr>
        <w:t xml:space="preserve">Sandwich Generation</w:t>
      </w:r>
      <w:r w:rsidDel="00000000" w:rsidR="00000000" w:rsidRPr="00000000">
        <w:rPr>
          <w:rFonts w:ascii="Google Sans Text" w:cs="Google Sans Text" w:eastAsia="Google Sans Text" w:hAnsi="Google Sans Text"/>
          <w:color w:val="1f1f1f"/>
          <w:rtl w:val="0"/>
        </w:rPr>
        <w:t xml:space="preserve">. Jangan sebut itu beban, tapi sebutlah itu sebagai </w:t>
      </w:r>
      <w:r w:rsidDel="00000000" w:rsidR="00000000" w:rsidRPr="00000000">
        <w:rPr>
          <w:rFonts w:ascii="Google Sans Text" w:cs="Google Sans Text" w:eastAsia="Google Sans Text" w:hAnsi="Google Sans Text"/>
          <w:b w:val="1"/>
          <w:bCs w:val="1"/>
          <w:color w:val="1f1f1f"/>
          <w:rtl w:val="0"/>
        </w:rPr>
        <w:t xml:space="preserve">Kesempatan Emas</w:t>
      </w:r>
      <w:r w:rsidDel="00000000" w:rsidR="00000000" w:rsidRPr="00000000">
        <w:rPr>
          <w:rFonts w:ascii="Google Sans Text" w:cs="Google Sans Text" w:eastAsia="Google Sans Text" w:hAnsi="Google Sans Text"/>
          <w:color w:val="1f1f1f"/>
          <w:rtl w:val="0"/>
        </w:rPr>
        <w:t xml:space="preserve">. Allah memilih kita untuk mengurus orang tua karena Allah tahu kita mampu, dan Allah ingin mengangkat derajat kita. Ingatlah sabda Nabi SAW:</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"Ridha Allah terletak pada ridha orang tua, dan murka Allah terletak pada murka orang tua."</w:t>
      </w:r>
      <w:r w:rsidDel="00000000" w:rsidR="00000000" w:rsidRPr="00000000">
        <w:rPr>
          <w:rFonts w:ascii="Google Sans Text" w:cs="Google Sans Text" w:eastAsia="Google Sans Text" w:hAnsi="Google Sans Text"/>
          <w:color w:val="1f1f1f"/>
          <w:rtl w:val="0"/>
        </w:rPr>
        <w:t xml:space="preserve"> (HR. Tirmidhi, No. 1899 - Hadits Shahih)</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Maka, muliakanlah mereka selagi ada. Sisa umur mereka mungkin tidak lama, namun penyesalan menyia-nyiakan mereka akan terasa selamanya.</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memohon kepada Allah yang Maha Kaya dan Maha Pengasih, agar kita dimampukan rezekinya, diluaskan hatinya untuk berbakti kepada kedua orang tua kita.</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i w:val="1"/>
          <w:iCs w:val="1"/>
          <w:color w:val="1f1f1f"/>
        </w:rPr>
      </w:pPr>
      <w:r w:rsidDel="00000000" w:rsidR="00000000" w:rsidRPr="00000000">
        <w:rPr>
          <w:rFonts w:ascii="Google Sans Text" w:cs="Google Sans Text" w:eastAsia="Google Sans Text" w:hAnsi="Google Sans Text"/>
          <w:i w:val="1"/>
          <w:iCs w:val="1"/>
          <w:color w:val="1f1f1f"/>
          <w:rtl w:val="0"/>
        </w:rPr>
        <w:t xml:space="preserve">"Ya Allah, ampunilah dosa kami dan dosa kedua orang tua kami, dan sayangilah mereka sebagaimana mereka menyayangi kami di waktu kecil."</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bagi kami yang masih memiliki orang tua, berikanlah kesehatan kepada mereka, dan berikanlah kami kelapangan rezeki serta kesabaran untuk merawat mereka dengan penuh kasih sayang. Hindarkan kami dari perilaku durhaka atau menyakiti hati mereka.</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Bagi orang tua kami yang telah tiada, lapangkanlah kubur mereka, jadikanlah kubur mereka taman dari taman-taman surga, dan pertemukanlah kami kelak di Surga-Mu.</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