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Menahan Amarah: Larangan Berbuat Zalim dan Bertengkar di Bulan Haram</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w:cs="Google Sans" w:eastAsia="Google Sans" w:hAnsi="Google Sans"/>
          <w:color w:val="1f1f1f"/>
          <w:rtl w:val="0"/>
        </w:rPr>
        <w:t xml:space="preserve">BAGIAN 1: KHUTBAH PERTAMA</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tingkatkan takwa kita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takwa yang sebenar-benar takwa. Takwa adalah perisai hati dan jiwa kita dari api neraka. Takwa adalah menjalankan segala perintah Allah dan menjauhi segala larangan-Nya, di setiap waktu, di setiap tempat, dan dalam setiap keadaan.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selalu tercurah kepada Sayyidul Anbiya wal Mursalin, baginda </w:t>
      </w:r>
      <w:r w:rsidDel="00000000" w:rsidR="00000000" w:rsidRPr="00000000">
        <w:rPr>
          <w:rFonts w:ascii="Google Sans Text" w:cs="Google Sans Text" w:eastAsia="Google Sans Text" w:hAnsi="Google Sans Text"/>
          <w:b w:val="1"/>
          <w:bCs w:val="1"/>
          <w:color w:val="1f1f1f"/>
          <w:rtl w:val="0"/>
        </w:rPr>
        <w:t xml:space="preserve">Nabi Muhammad </w:t>
      </w:r>
      <w:r w:rsidDel="00000000" w:rsidR="00000000" w:rsidRPr="00000000">
        <w:rPr>
          <w:rFonts w:ascii="Google Sans Text" w:cs="Google Sans Text" w:eastAsia="Google Sans Text" w:hAnsi="Google Sans Text"/>
          <w:b w:val="1"/>
          <w:bCs w:val="1"/>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juga kepada keluarga beliau yang suci, para shahabat beliau yang mulia, serta kepada para ulama dan mujahid di jalan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yang gigih menyebarkan cahaya Islam hingga akhir zaman.</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Iftitah (Pembuka)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kini berada dalam episode waktu yang agung dan mulia, yaitu </w:t>
      </w:r>
      <w:r w:rsidDel="00000000" w:rsidR="00000000" w:rsidRPr="00000000">
        <w:rPr>
          <w:rFonts w:ascii="Google Sans Text" w:cs="Google Sans Text" w:eastAsia="Google Sans Text" w:hAnsi="Google Sans Text"/>
          <w:b w:val="1"/>
          <w:bCs w:val="1"/>
          <w:color w:val="1f1f1f"/>
          <w:rtl w:val="0"/>
        </w:rPr>
        <w:t xml:space="preserve">Bulan-Bulan Haram</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Al-Asyhurul Hurum</w:t>
      </w:r>
      <w:r w:rsidDel="00000000" w:rsidR="00000000" w:rsidRPr="00000000">
        <w:rPr>
          <w:rFonts w:ascii="Google Sans Text" w:cs="Google Sans Text" w:eastAsia="Google Sans Text" w:hAnsi="Google Sans Text"/>
          <w:color w:val="1f1f1f"/>
          <w:rtl w:val="0"/>
        </w:rPr>
        <w:t xml:space="preserve">). Bulan-bulan yang telah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tetapkan sebagai periode di mana kesuciannya harus dijaga lebih dari bulan-bulan lainnya. Namun, sungguh memprihatinkan, di tengah kemuliaan waktu ini, kita menyaksikan hati-hati yang mudah terpicu amarah, lisan-lisan yang mudah mengeluarkan kata-kata keji, dan tangan-tangan yang ringan untuk berbuat zalim, baik secara fisik maupun verbal, bahkan di media sosial yang sejatinya adalah dunia maya.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Padahal, kemuliaan bulan haram ini sejatinya menjadi rem spiritual bagi setiap Muslim untuk menahan diri, mengendalikan hawa nafsu, dan menjauhi segala bentuk kezaliman dan pertengkaran. Khutbah kita hari ini akan membahas tentang urgensi </w:t>
      </w:r>
      <w:r w:rsidDel="00000000" w:rsidR="00000000" w:rsidRPr="00000000">
        <w:rPr>
          <w:rFonts w:ascii="Google Sans Text" w:cs="Google Sans Text" w:eastAsia="Google Sans Text" w:hAnsi="Google Sans Text"/>
          <w:b w:val="1"/>
          <w:bCs w:val="1"/>
          <w:color w:val="1f1f1f"/>
          <w:rtl w:val="0"/>
        </w:rPr>
        <w:t xml:space="preserve">Menahan Amarah</w:t>
      </w:r>
      <w:r w:rsidDel="00000000" w:rsidR="00000000" w:rsidRPr="00000000">
        <w:rPr>
          <w:rFonts w:ascii="Google Sans Text" w:cs="Google Sans Text" w:eastAsia="Google Sans Text" w:hAnsi="Google Sans Text"/>
          <w:color w:val="1f1f1f"/>
          <w:rtl w:val="0"/>
        </w:rPr>
        <w:t xml:space="preserve">, menjauhi </w:t>
      </w:r>
      <w:r w:rsidDel="00000000" w:rsidR="00000000" w:rsidRPr="00000000">
        <w:rPr>
          <w:rFonts w:ascii="Google Sans Text" w:cs="Google Sans Text" w:eastAsia="Google Sans Text" w:hAnsi="Google Sans Text"/>
          <w:b w:val="1"/>
          <w:bCs w:val="1"/>
          <w:color w:val="1f1f1f"/>
          <w:rtl w:val="0"/>
        </w:rPr>
        <w:t xml:space="preserve">kezaliman</w:t>
      </w:r>
      <w:r w:rsidDel="00000000" w:rsidR="00000000" w:rsidRPr="00000000">
        <w:rPr>
          <w:rFonts w:ascii="Google Sans Text" w:cs="Google Sans Text" w:eastAsia="Google Sans Text" w:hAnsi="Google Sans Text"/>
          <w:color w:val="1f1f1f"/>
          <w:rtl w:val="0"/>
        </w:rPr>
        <w:t xml:space="preserve">, dan menjaga diri dari </w:t>
      </w:r>
      <w:r w:rsidDel="00000000" w:rsidR="00000000" w:rsidRPr="00000000">
        <w:rPr>
          <w:rFonts w:ascii="Google Sans Text" w:cs="Google Sans Text" w:eastAsia="Google Sans Text" w:hAnsi="Google Sans Text"/>
          <w:b w:val="1"/>
          <w:bCs w:val="1"/>
          <w:color w:val="1f1f1f"/>
          <w:rtl w:val="0"/>
        </w:rPr>
        <w:t xml:space="preserve">pertengkaran</w:t>
      </w:r>
      <w:r w:rsidDel="00000000" w:rsidR="00000000" w:rsidRPr="00000000">
        <w:rPr>
          <w:rFonts w:ascii="Google Sans Text" w:cs="Google Sans Text" w:eastAsia="Google Sans Text" w:hAnsi="Google Sans Text"/>
          <w:color w:val="1f1f1f"/>
          <w:rtl w:val="0"/>
        </w:rPr>
        <w:t xml:space="preserve"> di dalam bulan-bulan yang disucikan ini.</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Isi Khutbah</w:t>
      </w:r>
    </w:p>
    <w:p w:rsidR="00000000" w:rsidDel="00000000" w:rsidP="00000000" w:rsidRDefault="00000000" w:rsidRPr="00000000" w14:paraId="00000014">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Landasan Utama: Kemuliaan Bulan Haram dan Larangan Berbuat Zalim</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telah berfirman dengan tegas mengenai bulan-bulan yang disucikan ini:</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 ۚ</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(QS. At-Tawbah: 36)</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Terjemahan: "Sesungguhnya bilangan bulan pada sisi Allah adalah dua belas bulan, dalam ketetapan Allah di waktu Dia menciptakan langit dan bumi, di antaranya empat bulan haram. Itulah (ketetapan) agama yang lurus, maka </w:t>
      </w:r>
      <w:r w:rsidDel="00000000" w:rsidR="00000000" w:rsidRPr="00000000">
        <w:rPr>
          <w:rFonts w:ascii="Google Sans Text" w:cs="Google Sans Text" w:eastAsia="Google Sans Text" w:hAnsi="Google Sans Text"/>
          <w:b w:val="1"/>
          <w:bCs w:val="1"/>
          <w:i w:val="1"/>
          <w:iCs w:val="1"/>
          <w:color w:val="1f1f1f"/>
          <w:rtl w:val="0"/>
        </w:rPr>
        <w:t xml:space="preserve">janganlah kamu menganiaya diri kamu dalam bulan ya</w:t>
      </w:r>
      <w:r w:rsidDel="00000000" w:rsidR="00000000" w:rsidRPr="00000000">
        <w:rPr>
          <w:rFonts w:ascii="Google Sans Text" w:cs="Google Sans Text" w:eastAsia="Google Sans Text" w:hAnsi="Google Sans Text"/>
          <w:b w:val="1"/>
          <w:bCs w:val="1"/>
          <w:i w:val="1"/>
          <w:iCs w:val="1"/>
          <w:color w:val="444746"/>
          <w:sz w:val="24"/>
          <w:szCs w:val="24"/>
          <w:vertAlign w:val="superscript"/>
          <w:rtl w:val="0"/>
        </w:rPr>
        <w:t xml:space="preserve">1</w:t>
      </w:r>
      <w:r w:rsidDel="00000000" w:rsidR="00000000" w:rsidRPr="00000000">
        <w:rPr>
          <w:rFonts w:ascii="Google Sans Text" w:cs="Google Sans Text" w:eastAsia="Google Sans Text" w:hAnsi="Google Sans Text"/>
          <w:b w:val="1"/>
          <w:bCs w:val="1"/>
          <w:i w:val="1"/>
          <w:iCs w:val="1"/>
          <w:color w:val="1f1f1f"/>
          <w:rtl w:val="0"/>
        </w:rPr>
        <w:t xml:space="preserve">ng empat itu</w:t>
      </w:r>
      <w:r w:rsidDel="00000000" w:rsidR="00000000" w:rsidRPr="00000000">
        <w:rPr>
          <w:rFonts w:ascii="Google Sans Text" w:cs="Google Sans Text" w:eastAsia="Google Sans Text" w:hAnsi="Google Sans Text"/>
          <w:i w:val="1"/>
          <w:iCs w:val="1"/>
          <w:color w:val="1f1f1f"/>
          <w:rtl w:val="0"/>
        </w:rPr>
        <w:t xml:space="preserve">."</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menetapkan bahwa Allah telah memilih empat bulan (Dzulqa'dah, Dzulhijjah, Muharram, dan Rajab) sebagai bulan-bulan yang dimuliakan (</w:t>
      </w:r>
      <w:r w:rsidDel="00000000" w:rsidR="00000000" w:rsidRPr="00000000">
        <w:rPr>
          <w:rFonts w:ascii="Google Sans Text" w:cs="Google Sans Text" w:eastAsia="Google Sans Text" w:hAnsi="Google Sans Text"/>
          <w:i w:val="1"/>
          <w:iCs w:val="1"/>
          <w:color w:val="1f1f1f"/>
          <w:rtl w:val="0"/>
        </w:rPr>
        <w:t xml:space="preserve">Haram</w:t>
      </w:r>
      <w:r w:rsidDel="00000000" w:rsidR="00000000" w:rsidRPr="00000000">
        <w:rPr>
          <w:rFonts w:ascii="Google Sans Text" w:cs="Google Sans Text" w:eastAsia="Google Sans Text" w:hAnsi="Google Sans Text"/>
          <w:color w:val="1f1f1f"/>
          <w:rtl w:val="0"/>
        </w:rPr>
        <w:t xml:space="preserve">). Larangan yang paling ditekankan dalam ayat ini adalah </w:t>
      </w:r>
      <w:r w:rsidDel="00000000" w:rsidR="00000000" w:rsidRPr="00000000">
        <w:rPr>
          <w:rFonts w:ascii="Google Sans Text" w:cs="Google Sans Text" w:eastAsia="Google Sans Text" w:hAnsi="Google Sans Text"/>
          <w:b w:val="1"/>
          <w:bCs w:val="1"/>
          <w:color w:val="1f1f1f"/>
          <w:rtl w:val="0"/>
        </w:rPr>
        <w:t xml:space="preserve">larangan menzalimi diri sendiri dan orang lain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fala tazhlimuu fiihinna anfusakum</w:t>
      </w:r>
      <w:r w:rsidDel="00000000" w:rsidR="00000000" w:rsidRPr="00000000">
        <w:rPr>
          <w:rFonts w:ascii="Google Sans Text" w:cs="Google Sans Text" w:eastAsia="Google Sans Text" w:hAnsi="Google Sans Text"/>
          <w:color w:val="1f1f1f"/>
          <w:rtl w:val="0"/>
        </w:rPr>
        <w:t xml:space="preserve">) di bulan-bulan tersebut. Kezaliman di waktu mulia ini akan memiliki dosa yang lebih besar, sebagaimana ibadah di waktu mulia akan mendatangkan pahala yang berlipat ganda. Kezaliman di sini mencakup segala dosa dan permusuhan.</w:t>
      </w:r>
    </w:p>
    <w:p w:rsidR="00000000" w:rsidDel="00000000" w:rsidP="00000000" w:rsidRDefault="00000000" w:rsidRPr="00000000" w14:paraId="0000001D">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Pengendalian Diri: Kunci Menjauhi Kezaliman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Kezaliman seringkali berawal dari satu sumber penyakit hati, yaitu </w:t>
      </w:r>
      <w:r w:rsidDel="00000000" w:rsidR="00000000" w:rsidRPr="00000000">
        <w:rPr>
          <w:rFonts w:ascii="Google Sans Text" w:cs="Google Sans Text" w:eastAsia="Google Sans Text" w:hAnsi="Google Sans Text"/>
          <w:b w:val="1"/>
          <w:bCs w:val="1"/>
          <w:color w:val="1f1f1f"/>
          <w:rtl w:val="0"/>
        </w:rPr>
        <w:t xml:space="preserve">amarah</w:t>
      </w:r>
      <w:r w:rsidDel="00000000" w:rsidR="00000000" w:rsidRPr="00000000">
        <w:rPr>
          <w:rFonts w:ascii="Google Sans Text" w:cs="Google Sans Text" w:eastAsia="Google Sans Text" w:hAnsi="Google Sans Text"/>
          <w:color w:val="1f1f1f"/>
          <w:rtl w:val="0"/>
        </w:rPr>
        <w:t xml:space="preserve"> yang tidak terkontrol.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mengajarkan bahwa kekuatan sejati bukanlah pada fisik, melainkan pada kemampuan mengendalikan amarah:</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(HR. Bukhari &amp; Muslim)</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Terjemahan: "Orang yang kuat itu bukanlah orang yang pandai bergulat, tetapi orang yang kuat adalah orang yang mampu mengendalikan dirinya ketika marah."</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Hadits ini menguatkan bahwa menahan amarah adalah manifestasi dari kekuatan jiwa dan takwa yang sesungguhnya. Seorang Muslim sejati tidak mudah tersulut emosi hingga menyebabkan ia berbuat zalim, apalagi di bulan haram. Menguasai amarah berarti menguasai pangkal kezaliman.</w:t>
      </w:r>
    </w:p>
    <w:p w:rsidR="00000000" w:rsidDel="00000000" w:rsidP="00000000" w:rsidRDefault="00000000" w:rsidRPr="00000000" w14:paraId="00000025">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Argumen Pendukung: Ancaman Bagi Para Pembenci dan Pemutus Silaturahmi</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Kezaliman di bulan haram, termasuk bertengkar dan memutuskan silaturahmi, adalah perilaku yang dibenci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mengingatkan tentang pentingnya menjaga persaudaraan dan menjauhi permusuhan:</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ٱت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(QS. Al-Hujurat: 10)</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Terjemahan: "Orang-orang mukmin itu sesungguhnya bersaudara. Sebab itu damaikanlah (perbaikilah hubungan) antara kedua saudaramu itu dan takutlah terhadap Allah, supaya kamu mendapat rahmat."</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menegaskan fondasi utama umat Islam: </w:t>
      </w:r>
      <w:r w:rsidDel="00000000" w:rsidR="00000000" w:rsidRPr="00000000">
        <w:rPr>
          <w:rFonts w:ascii="Google Sans Text" w:cs="Google Sans Text" w:eastAsia="Google Sans Text" w:hAnsi="Google Sans Text"/>
          <w:b w:val="1"/>
          <w:bCs w:val="1"/>
          <w:color w:val="1f1f1f"/>
          <w:rtl w:val="0"/>
        </w:rPr>
        <w:t xml:space="preserve">persaudaraan</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Ukhuwwah</w:t>
      </w:r>
      <w:r w:rsidDel="00000000" w:rsidR="00000000" w:rsidRPr="00000000">
        <w:rPr>
          <w:rFonts w:ascii="Google Sans Text" w:cs="Google Sans Text" w:eastAsia="Google Sans Text" w:hAnsi="Google Sans Text"/>
          <w:color w:val="1f1f1f"/>
          <w:rtl w:val="0"/>
        </w:rPr>
        <w:t xml:space="preserve">). Bertengkar, apalagi sampai berbuat zalim di bulan mulia, adalah tindakan yang merobek kain persaudaraan yang telah Allah perintahkan untuk dijaga. Perintah untuk </w:t>
      </w:r>
      <w:r w:rsidDel="00000000" w:rsidR="00000000" w:rsidRPr="00000000">
        <w:rPr>
          <w:rFonts w:ascii="Google Sans Text" w:cs="Google Sans Text" w:eastAsia="Google Sans Text" w:hAnsi="Google Sans Text"/>
          <w:i w:val="1"/>
          <w:iCs w:val="1"/>
          <w:color w:val="1f1f1f"/>
          <w:rtl w:val="0"/>
        </w:rPr>
        <w:t xml:space="preserve">berdamai</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i w:val="1"/>
          <w:iCs w:val="1"/>
          <w:color w:val="1f1f1f"/>
          <w:rtl w:val="0"/>
        </w:rPr>
        <w:t xml:space="preserve">bertaqwa</w:t>
      </w:r>
      <w:r w:rsidDel="00000000" w:rsidR="00000000" w:rsidRPr="00000000">
        <w:rPr>
          <w:rFonts w:ascii="Google Sans Text" w:cs="Google Sans Text" w:eastAsia="Google Sans Text" w:hAnsi="Google Sans Text"/>
          <w:color w:val="1f1f1f"/>
          <w:rtl w:val="0"/>
        </w:rPr>
        <w:t xml:space="preserve"> adalah kunci untuk meraih rahmat-Nya.</w:t>
      </w:r>
    </w:p>
    <w:p w:rsidR="00000000" w:rsidDel="00000000" w:rsidP="00000000" w:rsidRDefault="00000000" w:rsidRPr="00000000" w14:paraId="0000002D">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Kabar Gembira bagi Orang yang Menahan Diri</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Bagi mereka yang mampu menahan amarah dan menjauhi pertengkaran, khususnya di saat-saat di mana nafsu sedang memuncak,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menjanjikan balasan yang agung:</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(HR. Abu Dawud &amp; Tirmidzi, Hadits Hasan)</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Terjemahan: "Barangsiapa menahan amarah padahal ia mampu untuk meluapkannya, maka Allah akan memanggilnya di hadapan seluruh makhluk hingga Allah menyuruhnya memilih bidadari mana saja yang ia kehendaki."</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Hadits ini memberikan motivasi luar biasa. Pilihan untuk menahan amarah bukanlah kelemahan, melainkan sebuah </w:t>
      </w:r>
      <w:r w:rsidDel="00000000" w:rsidR="00000000" w:rsidRPr="00000000">
        <w:rPr>
          <w:rFonts w:ascii="Google Sans Text" w:cs="Google Sans Text" w:eastAsia="Google Sans Text" w:hAnsi="Google Sans Text"/>
          <w:b w:val="1"/>
          <w:bCs w:val="1"/>
          <w:color w:val="1f1f1f"/>
          <w:rtl w:val="0"/>
        </w:rPr>
        <w:t xml:space="preserve">jihad</w:t>
      </w:r>
      <w:r w:rsidDel="00000000" w:rsidR="00000000" w:rsidRPr="00000000">
        <w:rPr>
          <w:rFonts w:ascii="Google Sans Text" w:cs="Google Sans Text" w:eastAsia="Google Sans Text" w:hAnsi="Google Sans Text"/>
          <w:color w:val="1f1f1f"/>
          <w:rtl w:val="0"/>
        </w:rPr>
        <w:t xml:space="preserve"> melawan hawa nafsu yang berbuah pahala setara dengan pilihan nikmat surga. Menahan amarah di bulan haram adalah pintu menuju kemuliaan di hadapan Allah.</w:t>
      </w:r>
    </w:p>
    <w:p w:rsidR="00000000" w:rsidDel="00000000" w:rsidP="00000000" w:rsidRDefault="00000000" w:rsidRPr="00000000" w14:paraId="00000035">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Solusi dan Motivasi Amal: Jadilah Pemaaf</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solusinya ketika kita dihadapkan pada pemicu amarah dan kezaliman?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memberikan petunjuk yang sangat jelas, yaitu dengan mengedepankan sifat </w:t>
      </w:r>
      <w:r w:rsidDel="00000000" w:rsidR="00000000" w:rsidRPr="00000000">
        <w:rPr>
          <w:rFonts w:ascii="Google Sans Text" w:cs="Google Sans Text" w:eastAsia="Google Sans Text" w:hAnsi="Google Sans Text"/>
          <w:b w:val="1"/>
          <w:bCs w:val="1"/>
          <w:color w:val="1f1f1f"/>
          <w:rtl w:val="0"/>
        </w:rPr>
        <w:t xml:space="preserve">pemaafan</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kesabaran</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ٱلض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(QS. Ali 'Imran: 133-134)</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Terjemahan: "Dan bersegeralah kamu kepada ampunan dari Tuhanmu dan kepada surga yang luasnya seluas langit dan bumi yang disediakan untuk orang-orang yang bertakwa, (yaitu) orang-orang yang menafkahkan (hartanya), baik di waktu lapang maupun sempit, dan </w:t>
      </w:r>
      <w:r w:rsidDel="00000000" w:rsidR="00000000" w:rsidRPr="00000000">
        <w:rPr>
          <w:rFonts w:ascii="Google Sans Text" w:cs="Google Sans Text" w:eastAsia="Google Sans Text" w:hAnsi="Google Sans Text"/>
          <w:b w:val="1"/>
          <w:bCs w:val="1"/>
          <w:i w:val="1"/>
          <w:iCs w:val="1"/>
          <w:color w:val="1f1f1f"/>
          <w:rtl w:val="0"/>
        </w:rPr>
        <w:t xml:space="preserve">orang-orang yang menahan amarahnya dan memaafkan (kesalahan) orang lain</w:t>
      </w:r>
      <w:r w:rsidDel="00000000" w:rsidR="00000000" w:rsidRPr="00000000">
        <w:rPr>
          <w:rFonts w:ascii="Google Sans Text" w:cs="Google Sans Text" w:eastAsia="Google Sans Text" w:hAnsi="Google Sans Text"/>
          <w:i w:val="1"/>
          <w:iCs w:val="1"/>
          <w:color w:val="1f1f1f"/>
          <w:rtl w:val="0"/>
        </w:rPr>
        <w:t xml:space="preserve">. Allah menyukai orang-orang yang berbuat kebajikan."</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menempatkan sifat menahan amarah (</w:t>
      </w:r>
      <w:r w:rsidDel="00000000" w:rsidR="00000000" w:rsidRPr="00000000">
        <w:rPr>
          <w:rFonts w:ascii="Google Sans Text" w:cs="Google Sans Text" w:eastAsia="Google Sans Text" w:hAnsi="Google Sans Text"/>
          <w:i w:val="1"/>
          <w:iCs w:val="1"/>
          <w:color w:val="1f1f1f"/>
          <w:rtl w:val="0"/>
        </w:rPr>
        <w:t xml:space="preserve">al-kaazhimiinal ghaizha</w:t>
      </w:r>
      <w:r w:rsidDel="00000000" w:rsidR="00000000" w:rsidRPr="00000000">
        <w:rPr>
          <w:rFonts w:ascii="Google Sans Text" w:cs="Google Sans Text" w:eastAsia="Google Sans Text" w:hAnsi="Google Sans Text"/>
          <w:color w:val="1f1f1f"/>
          <w:rtl w:val="0"/>
        </w:rPr>
        <w:t xml:space="preserve">) dan memaafkan orang lain (</w:t>
      </w:r>
      <w:r w:rsidDel="00000000" w:rsidR="00000000" w:rsidRPr="00000000">
        <w:rPr>
          <w:rFonts w:ascii="Google Sans Text" w:cs="Google Sans Text" w:eastAsia="Google Sans Text" w:hAnsi="Google Sans Text"/>
          <w:i w:val="1"/>
          <w:iCs w:val="1"/>
          <w:color w:val="1f1f1f"/>
          <w:rtl w:val="0"/>
        </w:rPr>
        <w:t xml:space="preserve">al-'aafiina 'anin naas</w:t>
      </w:r>
      <w:r w:rsidDel="00000000" w:rsidR="00000000" w:rsidRPr="00000000">
        <w:rPr>
          <w:rFonts w:ascii="Google Sans Text" w:cs="Google Sans Text" w:eastAsia="Google Sans Text" w:hAnsi="Google Sans Text"/>
          <w:color w:val="1f1f1f"/>
          <w:rtl w:val="0"/>
        </w:rPr>
        <w:t xml:space="preserve">) sebagai ciri utama orang-orang bertaqwa yang berhak mendapatkan surga. Solusinya bukan menghindari pemicu amarah, tetapi membangun kekuatan spiritual untuk mengendalikan dan mengubahnya menjadi pemaafan.</w:t>
      </w:r>
    </w:p>
    <w:p w:rsidR="00000000" w:rsidDel="00000000" w:rsidP="00000000" w:rsidRDefault="00000000" w:rsidRPr="00000000" w14:paraId="0000003D">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Motivasi untuk Berbuat Kebaikan dan Menjauhi Perselisihan</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marilah kita ingat motivasi besar untuk senantiasa menjaga lisan, tangan, dan hati kita dari kezaliman dan pertengkaran, apalagi di bulan-bulan yang disucikan ini.</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(HR. Muslim)</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Terjemahan: "Pintu-pintu surga dibuka pada hari Senin dan hari Kamis. Lalu diampuni setiap hamba yang tidak menyekutukan Allah dengan sesuatu apapun, kecuali seseorang yang antara dia dan saudaranya terdapat permusuhan (syahnaa'). Maka dikatakan: 'Tangguhkanlah dua orang ini hingga keduanya berdamai, tangguhkanlah dua orang ini hingga keduanya berdamai'."</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Hadits yang sangat kuat ini menjadi motivasi amal bagi kita. Perbuatan zalim dan pertengkaran, yang merupakan buah dari amarah tak terkendali, dapat menghalangi ampunan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pada hari dibukanya pintu surga. Mari kita segera berdamai, mencabut akar-akar permusuhan dari hati, demi meraih ampunan dan keberkahan di bulan haram ini.</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Penutup Khutbah Pertama</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jadikan bulan haram ini sebagai momentum muhasabah diri, menahan amarah, dan menjauhi segala bentuk kezaliman. Barangsiapa mengendalikan amarahnya karena Allah, maka Allah akan memuliakannya. Barangsiapa memaafkan saudaranya, maka ia telah meneladani sifat </w:t>
      </w:r>
      <w:r w:rsidDel="00000000" w:rsidR="00000000" w:rsidRPr="00000000">
        <w:rPr>
          <w:rFonts w:ascii="Google Sans Text" w:cs="Google Sans Text" w:eastAsia="Google Sans Text" w:hAnsi="Google Sans Text"/>
          <w:i w:val="1"/>
          <w:iCs w:val="1"/>
          <w:color w:val="1f1f1f"/>
          <w:rtl w:val="0"/>
        </w:rPr>
        <w:t xml:space="preserve">Muttaqin</w:t>
      </w:r>
      <w:r w:rsidDel="00000000" w:rsidR="00000000" w:rsidRPr="00000000">
        <w:rPr>
          <w:rFonts w:ascii="Google Sans Text" w:cs="Google Sans Text" w:eastAsia="Google Sans Text" w:hAnsi="Google Sans Text"/>
          <w:color w:val="1f1f1f"/>
          <w:rtl w:val="0"/>
        </w:rPr>
        <w:t xml:space="preserve"> (orang-orang yang bertakwa).</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Mukadimah Ringkas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Wasiat Taqwa</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teguhkan kembali ikrar takwa kita kepada Allah. Takwa adalah satu-satunya jalan keselamatan. Di bulan haram ini, mari kita jaga lisan kita dari pertengkaran, hati kita dari kebencian, dan tangan kita dari kezaliman. Jadikan momentum ini sebagai pelatihan spiritual untuk menjadi hamba yang mampu mengendalikan hawa nafsu dan amarah.</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Khulasah (Ringkasan Inti Pesan)</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Inti dari khutbah kita hari ini adalah bahwa bulan-bulan haram merupakan waktu yang dimuliakan Allah, di mana dosa kezaliman dilipatgandakan. Menahan amarah, memaafkan kesalahan orang lain, dan berdamai dengan saudara seiman adalah ciri utama orang bertakwa yang dijanjikan surga seluas langit dan bumi. Jangan biarkan amarah dan permusuhan menghalangi ampunan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dari kita. Ingatlah, kekuatan sejati terletak pada pengendalian diri saat amarah memuncak.</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Doa Penutup (Lengkap)</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kami berlindung kepada-Mu dari akhlak, amal, hawa nafsu, dan penyakit yang mungkar. Ya Tuhan kami, janganlah Engkau jadikan dalam hati kami rasa dengki dan benci terhadap orang-orang yang beriman. Ya Tuhan kami, sesungguhnya Engkau Maha Penyantun lagi Maha Penyayang.</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Penutup Final</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