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Penyakit Hati vs Penyakit Fisik: Bahaya Dendam dan Iri Hati bagi Kesehatan Jiwa</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berdiri di mimbar, mengucapkan salam, lalu memulainya dengan Mukadimah Bahasa Arab Lengkap)</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Jamaah Jumat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telah memberikan kita nikmat iman dan Islam, serta nikmat kesehatan. Shalawat dan salam semoga tercurah kepada Baginda Nabi Muhammad Shallallahu 'alaihi wa sallam, dokter bagi hati manusia, yang mengajarkan kita bagaimana merawat jiwa agar selamat di dunia dan akhirat.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Mengawali khutbah ini, izinkan saya menyampaikan sebuah keresahan yang nyata di tengah masyarakat kita. Kita hidup di zaman di mana </w:t>
      </w:r>
      <w:r w:rsidDel="00000000" w:rsidR="00000000" w:rsidRPr="00000000">
        <w:rPr>
          <w:rFonts w:ascii="Google Sans Text" w:cs="Google Sans Text" w:eastAsia="Google Sans Text" w:hAnsi="Google Sans Text"/>
          <w:b w:val="1"/>
          <w:bCs w:val="1"/>
          <w:color w:val="1f1f1f"/>
          <w:rtl w:val="0"/>
        </w:rPr>
        <w:t xml:space="preserve">kesehatan fisik sangat diagung-agungkan</w:t>
      </w:r>
      <w:r w:rsidDel="00000000" w:rsidR="00000000" w:rsidRPr="00000000">
        <w:rPr>
          <w:rFonts w:ascii="Google Sans Text" w:cs="Google Sans Text" w:eastAsia="Google Sans Text" w:hAnsi="Google Sans Text"/>
          <w:color w:val="1f1f1f"/>
          <w:rtl w:val="0"/>
        </w:rPr>
        <w:t xml:space="preserve">. Jika kolesterol naik sedikit saja, kita panik mencari obat. Jika ada benjolan kecil di tubuh, kita segera rontgen dan pergi ke dokter spesialis. Kita rela menghabiskan jutaan rupiah untuk </w:t>
      </w:r>
      <w:r w:rsidDel="00000000" w:rsidR="00000000" w:rsidRPr="00000000">
        <w:rPr>
          <w:rFonts w:ascii="Google Sans Text" w:cs="Google Sans Text" w:eastAsia="Google Sans Text" w:hAnsi="Google Sans Text"/>
          <w:i w:val="1"/>
          <w:iCs w:val="1"/>
          <w:color w:val="1f1f1f"/>
          <w:rtl w:val="0"/>
        </w:rPr>
        <w:t xml:space="preserve">medical check-up</w:t>
      </w:r>
      <w:r w:rsidDel="00000000" w:rsidR="00000000" w:rsidRPr="00000000">
        <w:rPr>
          <w:rFonts w:ascii="Google Sans Text" w:cs="Google Sans Text" w:eastAsia="Google Sans Text" w:hAnsi="Google Sans Text"/>
          <w:color w:val="1f1f1f"/>
          <w:rtl w:val="0"/>
        </w:rPr>
        <w:t xml:space="preserve"> demi memastikan raga kita sehat.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sayang seribu sayang, kita sering kali abai terhadap </w:t>
      </w:r>
      <w:r w:rsidDel="00000000" w:rsidR="00000000" w:rsidRPr="00000000">
        <w:rPr>
          <w:rFonts w:ascii="Google Sans Text" w:cs="Google Sans Text" w:eastAsia="Google Sans Text" w:hAnsi="Google Sans Text"/>
          <w:b w:val="1"/>
          <w:bCs w:val="1"/>
          <w:color w:val="1f1f1f"/>
          <w:rtl w:val="0"/>
        </w:rPr>
        <w:t xml:space="preserve">"kanker" yang menggerogoti jiwa kita</w:t>
      </w:r>
      <w:r w:rsidDel="00000000" w:rsidR="00000000" w:rsidRPr="00000000">
        <w:rPr>
          <w:rFonts w:ascii="Google Sans Text" w:cs="Google Sans Text" w:eastAsia="Google Sans Text" w:hAnsi="Google Sans Text"/>
          <w:color w:val="1f1f1f"/>
          <w:rtl w:val="0"/>
        </w:rPr>
        <w:t xml:space="preserve">. Ada penyakit yang lebih berbahaya daripada virus, lebih mematikan daripada kanker stadium lanjut, yaitu penyakit hati berupa </w:t>
      </w:r>
      <w:r w:rsidDel="00000000" w:rsidR="00000000" w:rsidRPr="00000000">
        <w:rPr>
          <w:rFonts w:ascii="Google Sans Text" w:cs="Google Sans Text" w:eastAsia="Google Sans Text" w:hAnsi="Google Sans Text"/>
          <w:b w:val="1"/>
          <w:bCs w:val="1"/>
          <w:color w:val="1f1f1f"/>
          <w:rtl w:val="0"/>
        </w:rPr>
        <w:t xml:space="preserve">Hasad (Iri Hati)</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Dendam</w:t>
      </w:r>
      <w:r w:rsidDel="00000000" w:rsidR="00000000" w:rsidRPr="00000000">
        <w:rPr>
          <w:rFonts w:ascii="Google Sans Text" w:cs="Google Sans Text" w:eastAsia="Google Sans Text" w:hAnsi="Google Sans Text"/>
          <w:color w:val="1f1f1f"/>
          <w:rtl w:val="0"/>
        </w:rPr>
        <w:t xml:space="preserve">. Penyakit ini tidak terlihat di hasil laboratorium, tetapi ia mampu menghancurkan kebahagiaan rumah tangga, memutus silaturahmi, bahkan dalam tinjauan medis modern, stres akibat menyimpan dendam dapat memicu kerusakan organ tubuh yang fatal.</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mengingatkan kita bahwa pada hari kiamat nanti, tubuh yang kekar, wajah yang tampan, atau harta yang melimpah tidak akan menjamin keselamatan, kecuali mereka yang membawa hati yang sehat.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Al-Qur'an Surah Ash-Shu'ara ayat 88-89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ٱلل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“Yaitu di hari harta dan anak-anak laki-laki tidak berguna, kecuali orang-orang yang menghadap Allah dengan hati yang bersih (Qalbun Salim).” (QS. Ash-Shu'ara: 88-89)</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 Ayat: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Para ahli tafsir, termasuk Ibnu Katsir, menjelaskan bahwa Qalbun Salim adalah hati yang selamat dari kemusyrikan dan kotoran-kotoran batin seperti dengki, dendam, dan iri hati. Ayat ini menjadi landasan utama bahwa standar kesuksesan seorang hamba di hadapan Allah bukanlah fisik yang "atletis", melainkan hati yang higienis dari penyakit-penyakit jiwa.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hati begitu krusial? Karena hati adalah </w:t>
      </w:r>
      <w:r w:rsidDel="00000000" w:rsidR="00000000" w:rsidRPr="00000000">
        <w:rPr>
          <w:rFonts w:ascii="Google Sans Text" w:cs="Google Sans Text" w:eastAsia="Google Sans Text" w:hAnsi="Google Sans Text"/>
          <w:b w:val="1"/>
          <w:bCs w:val="1"/>
          <w:color w:val="1f1f1f"/>
          <w:rtl w:val="0"/>
        </w:rPr>
        <w:t xml:space="preserve">raja bagi seluruh anggota tubuh</w:t>
      </w:r>
      <w:r w:rsidDel="00000000" w:rsidR="00000000" w:rsidRPr="00000000">
        <w:rPr>
          <w:rFonts w:ascii="Google Sans Text" w:cs="Google Sans Text" w:eastAsia="Google Sans Text" w:hAnsi="Google Sans Text"/>
          <w:color w:val="1f1f1f"/>
          <w:rtl w:val="0"/>
        </w:rPr>
        <w:t xml:space="preserve">. Jika rajanya sakit, maka seluruh prajuritnya (tangan, kaki, mata) akan bertindak kacau.</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 dalam sebuah </w:t>
      </w:r>
      <w:r w:rsidDel="00000000" w:rsidR="00000000" w:rsidRPr="00000000">
        <w:rPr>
          <w:rFonts w:ascii="Google Sans Text" w:cs="Google Sans Text" w:eastAsia="Google Sans Text" w:hAnsi="Google Sans Text"/>
          <w:b w:val="1"/>
          <w:bCs w:val="1"/>
          <w:color w:val="1f1f1f"/>
          <w:rtl w:val="0"/>
        </w:rPr>
        <w:t xml:space="preserve">Hadits Shahih Muttafaq ‘alaih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0"/>
        </w:rPr>
        <w:t xml:space="preserve">ُ1</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“Ketahuilah, sesungguhnya di dalam tubuh terdapat segumpal daging. Jika ia baik, maka baiklah seluruh tubuhnya. Dan jika ia rusak, maka rusaklah seluruh tubuhnya. Ketahui2lah, segumpal daging itu adalah hati.” (HR. Bukhari no. 52 dan Muslim no. 1599)</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Syarah Hadits: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Imam An-Nawawi menjelaskan bahwa hadits ini menegaskan bahwa baik-buruknya perilaku dhahir (fisik) seseorang sangat bergantung pada kondisi batinnya. Jika hatinya penuh dendam, matanya akan melihat dengan sinis, dan lisannya akan berbicara tajam. Secara medis pun terbukti, hati yang stres karena dengki memicu hormon kortisol yang merusak imun tubuh.</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berbahagia,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Salah satu penyakit hati yang paling kronis adalah </w:t>
      </w:r>
      <w:r w:rsidDel="00000000" w:rsidR="00000000" w:rsidRPr="00000000">
        <w:rPr>
          <w:rFonts w:ascii="Google Sans Text" w:cs="Google Sans Text" w:eastAsia="Google Sans Text" w:hAnsi="Google Sans Text"/>
          <w:b w:val="1"/>
          <w:bCs w:val="1"/>
          <w:color w:val="1f1f1f"/>
          <w:rtl w:val="0"/>
        </w:rPr>
        <w:t xml:space="preserve">Iri Hati (Hasad)</w:t>
      </w:r>
      <w:r w:rsidDel="00000000" w:rsidR="00000000" w:rsidRPr="00000000">
        <w:rPr>
          <w:rFonts w:ascii="Google Sans Text" w:cs="Google Sans Text" w:eastAsia="Google Sans Text" w:hAnsi="Google Sans Text"/>
          <w:color w:val="1f1f1f"/>
          <w:rtl w:val="0"/>
        </w:rPr>
        <w:t xml:space="preserve">. Iri hati adalah perasaan tidak senang atas nikmat yang Allah berikan kepada orang lain dan berharap nikmat itu hilang. Ini adalah bentuk protes tersembunyi kepada takdir Allah. Orang yang iri, sesungguhnya ia sedang berkata: </w:t>
      </w:r>
      <w:r w:rsidDel="00000000" w:rsidR="00000000" w:rsidRPr="00000000">
        <w:rPr>
          <w:rFonts w:ascii="Google Sans Text" w:cs="Google Sans Text" w:eastAsia="Google Sans Text" w:hAnsi="Google Sans Text"/>
          <w:i w:val="1"/>
          <w:iCs w:val="1"/>
          <w:color w:val="1f1f1f"/>
          <w:rtl w:val="0"/>
        </w:rPr>
        <w:t xml:space="preserve">"Ya Allah, Engkau salah memberikan rezeki itu kepada dia, seharusnya untukku!"</w:t>
      </w:r>
      <w:r w:rsidDel="00000000" w:rsidR="00000000" w:rsidRPr="00000000">
        <w:rPr>
          <w:rFonts w:ascii="Google Sans Text" w:cs="Google Sans Text" w:eastAsia="Google Sans Text" w:hAnsi="Google Sans Text"/>
          <w:color w:val="1f1f1f"/>
          <w:rtl w:val="0"/>
        </w:rPr>
        <w:t xml:space="preserve"> Na'udzubillah.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menegur sifat ini dalam </w:t>
      </w:r>
      <w:r w:rsidDel="00000000" w:rsidR="00000000" w:rsidRPr="00000000">
        <w:rPr>
          <w:rFonts w:ascii="Google Sans Text" w:cs="Google Sans Text" w:eastAsia="Google Sans Text" w:hAnsi="Google Sans Text"/>
          <w:b w:val="1"/>
          <w:bCs w:val="1"/>
          <w:color w:val="1f1f1f"/>
          <w:rtl w:val="0"/>
        </w:rPr>
        <w:t xml:space="preserve">Surah An-Nisa ayat 32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“Dan janganlah kamu iri hati terhadap apa yang dikaruniakan Allah kepada sebahagian kamu lebih banyak dari sebahagian yang lain. (Karena) bagi orang laki-laki ada bahagian dari pada apa yang mereka usahakan, dan bagi para wanita (pun) ada bahagian dari apa yang mereka usahakan...” (QS. An-Nisa: 32)</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Bahayanya hasad bukan hanya menyiksa batin pelakunya di dunia—karena ia tidak akan pernah tenang melihat orang lain bahagia—tetapi juga menghanguskan pahala ibadah yang sudah susah payah dikumpulkan.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peringatan keras dalam hadits riwayat Abu Dawud:</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“Jauhilah oleh kalian sifat dengki (hasad), karena sesungguhnya dengki itu memakan kebaikan-kebaikan sebagaimana api memakan kayu bakar.” (HR. Abu Dawud no. 4903, sanad Hasan)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Bapak/Ibu sekalian. Kita shalat, puasa, dan sedekah bertahun-tahun, ibarat mengumpulkan kayu bakar yang banyak untuk bekal di akhirat. Namun, hanya karena satu sifat dengki dan dendam kepada tetangga atau saudara, kita sendiri yang membakar habis bekal tersebut. Rugi yang serugi-ruginya!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Lantas, bagaimana solusinya?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Bagaimana cara kita menyembuhkan penyakit dendam dan iri hati ini agar jiwa kita sehat?</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Solusinya ada dalam Al-Qur'an, yaitu </w:t>
      </w:r>
      <w:r w:rsidDel="00000000" w:rsidR="00000000" w:rsidRPr="00000000">
        <w:rPr>
          <w:rFonts w:ascii="Google Sans Text" w:cs="Google Sans Text" w:eastAsia="Google Sans Text" w:hAnsi="Google Sans Text"/>
          <w:b w:val="1"/>
          <w:bCs w:val="1"/>
          <w:color w:val="1f1f1f"/>
          <w:rtl w:val="0"/>
        </w:rPr>
        <w:t xml:space="preserve">memaafkan dan berlapang dada</w:t>
      </w:r>
      <w:r w:rsidDel="00000000" w:rsidR="00000000" w:rsidRPr="00000000">
        <w:rPr>
          <w:rFonts w:ascii="Google Sans Text" w:cs="Google Sans Text" w:eastAsia="Google Sans Text" w:hAnsi="Google Sans Text"/>
          <w:color w:val="1f1f1f"/>
          <w:rtl w:val="0"/>
        </w:rPr>
        <w:t xml:space="preserve">. Menyimpan dendam itu ibarat meminum racun tapi berharap orang lain yang mati. Racun itu membunuh kita perlahan. Maka, lepaskanlah.</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memberikan resep penyembuhan dalam </w:t>
      </w:r>
      <w:r w:rsidDel="00000000" w:rsidR="00000000" w:rsidRPr="00000000">
        <w:rPr>
          <w:rFonts w:ascii="Google Sans Text" w:cs="Google Sans Text" w:eastAsia="Google Sans Text" w:hAnsi="Google Sans Text"/>
          <w:b w:val="1"/>
          <w:bCs w:val="1"/>
          <w:color w:val="1f1f1f"/>
          <w:rtl w:val="0"/>
        </w:rPr>
        <w:t xml:space="preserve">Surah Al-A'raf ayat 199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“Jadilah engkau pemaaf dan suruhlah orang mengerjakan yang ma'ruf, serta berpalinglah dari pada orang-orang yang bodoh.” (QS. Al-A'raf: 199)</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mengajarkan kita konsep </w:t>
      </w:r>
      <w:r w:rsidDel="00000000" w:rsidR="00000000" w:rsidRPr="00000000">
        <w:rPr>
          <w:rFonts w:ascii="Google Sans Text" w:cs="Google Sans Text" w:eastAsia="Google Sans Text" w:hAnsi="Google Sans Text"/>
          <w:i w:val="1"/>
          <w:iCs w:val="1"/>
          <w:color w:val="1f1f1f"/>
          <w:rtl w:val="0"/>
        </w:rPr>
        <w:t xml:space="preserve">"Khudzil 'afwa"</w:t>
      </w:r>
      <w:r w:rsidDel="00000000" w:rsidR="00000000" w:rsidRPr="00000000">
        <w:rPr>
          <w:rFonts w:ascii="Google Sans Text" w:cs="Google Sans Text" w:eastAsia="Google Sans Text" w:hAnsi="Google Sans Text"/>
          <w:color w:val="1f1f1f"/>
          <w:rtl w:val="0"/>
        </w:rPr>
        <w:t xml:space="preserve">, ambillah jalan memaafkan. Memaafkan bukan berarti kita lemah atau kalah. Justru memaafkan adalah kemenangan terbesar melawan ego diri sendiri. Ketika kita memaafkan, kita sedang membebaskan tawanan, dan tawanan itu adalah diri kita sendiri.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hadits Rasulullah yang memerintahkan kita untuk bersaudara dan membuang penyakit hati:</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“Janganlah kalian saling mendengki, janganlah saling menipu, janganlah saling membenci, janganlah saling membelakangi... dan jadilah kalian hamba-hamba Allah yang bersaudara.” (HR. Muslim no. 2564)</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membersihkan hati kita dari noda-noda hitam hasad dan dendam, sehingga kita bisa meraih kesehatan jiwa yang hakiki.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آي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يع</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ُ.3</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444746"/>
          <w:sz w:val="24"/>
          <w:szCs w:val="24"/>
          <w:vertAlign w:val="superscript"/>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DUDUK ANTARA DUA KHUTBAH</w:t>
      </w:r>
      <w:r w:rsidDel="00000000" w:rsidR="00000000" w:rsidRPr="00000000">
        <w:rPr>
          <w:rFonts w:ascii="Google Sans Text" w:cs="Google Sans Text" w:eastAsia="Google Sans Text" w:hAnsi="Google Sans Text"/>
          <w:b w:val="1"/>
          <w:bCs w:val="1"/>
          <w:i w:val="0"/>
          <w:iCs w:val="0"/>
          <w:color w:val="444746"/>
          <w:sz w:val="24"/>
          <w:szCs w:val="24"/>
          <w:vertAlign w:val="superscript"/>
          <w:rtl w:val="0"/>
        </w:rPr>
        <w:t xml:space="preserve">4</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berdoa dalam hati, memberi kesempatan ja</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5</w:t>
      </w:r>
      <w:r w:rsidDel="00000000" w:rsidR="00000000" w:rsidRPr="00000000">
        <w:rPr>
          <w:rFonts w:ascii="Google Sans Text" w:cs="Google Sans Text" w:eastAsia="Google Sans Text" w:hAnsi="Google Sans Text"/>
          <w:i w:val="1"/>
          <w:iCs w:val="1"/>
          <w:color w:val="1f1f1f"/>
          <w:rtl w:val="0"/>
        </w:rPr>
        <w:t xml:space="preserve">maah untuk beristighfar)</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3: KHUTBAH KEDUA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berdiri kembali)</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kesimpulan (Khulasah) dari khutbah kita hari ini:</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Kesehatan sejati adalah perpaduan antara fisik yang kuat dan hati yang bersih (Qalbun Salim). Jangan biarkan dendam dan iri hati menjadi "silent killer" yang merusak kebahagiaan dunia dan keselamatan akhirat kita. Ingatlah, obat dari iri hati adalah syukur, dan obat dari dendam adalah maaf. Mari kita pulang dari masjid ini dengan tekad baru: melapangkan dada, memaafkan kesalahan saudara kita, dan fokus memperbaiki diri sendiri daripada sibuk menghitung nikmat orang lain.</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rendahkan hati, memohon kepada Dzat Yang Membolak-balikkan hati, agar Dia menetapkan hati kita dalam kebaikan.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Doa Khusus Pembersih Hati:</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ة</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اق</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sucikanlah hati kami dari kemunafikan, amal kami dari riya, lisan kami dari dusta, dan mata kami dari khianat. Ya Allah, kami berlindung kepada-Mu dari akhlak, amal, hawa nafsu, dan penyakit yang buruk.”</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ء</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janganlah Engkau jadikan di dalam hati kami rasa dendam/benci terhadap orang-orang yang beriman. Ya Tuhan kami, sesungguhnya Engkau Maha Penyantun lagi Maha Penyayang.”</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اء</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right"/>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ز</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